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6AF" w:rsidRDefault="00BB56AF" w:rsidP="00BB56AF">
      <w:pPr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         </w:t>
      </w:r>
      <w:r w:rsidRPr="00BB56A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Патриотический проект </w:t>
      </w:r>
    </w:p>
    <w:p w:rsid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</w:t>
      </w:r>
    </w:p>
    <w:p w:rsid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     </w:t>
      </w:r>
      <w:r w:rsidRPr="00BB56A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«Донской Край. Донские Казаки»</w:t>
      </w: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B56AF" w:rsidRPr="00BB56AF" w:rsidRDefault="00BB56AF" w:rsidP="00BB56AF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u w:val="single"/>
          <w:lang w:eastAsia="ru-RU"/>
        </w:rPr>
        <w:drawing>
          <wp:inline distT="0" distB="0" distL="0" distR="0">
            <wp:extent cx="6931025" cy="5200228"/>
            <wp:effectExtent l="19050" t="0" r="3175" b="0"/>
            <wp:docPr id="1" name="Рисунок 1" descr="M:\фото дети 2014-2018\DSCN1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фото дети 2014-2018\DSCN147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0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                        </w:t>
      </w: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Подготовила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воспитатель 1 категории</w:t>
      </w: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                        Тищенко М.А.</w:t>
      </w:r>
    </w:p>
    <w:p w:rsidR="00BB56AF" w:rsidRP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                                                            2015</w:t>
      </w:r>
      <w:r w:rsidR="00DB7B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-2016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г.</w:t>
      </w: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P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lastRenderedPageBreak/>
        <w:t>Тип проекта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: познавательно – творческий.</w:t>
      </w:r>
    </w:p>
    <w:p w:rsidR="00BB56AF" w:rsidRP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Вид проекта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: груп</w:t>
      </w:r>
      <w:r w:rsidR="00C6584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повой</w:t>
      </w:r>
      <w:r w:rsidR="00DB7B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                                                                                                            </w:t>
      </w:r>
      <w:r w:rsidR="00DB7B5D" w:rsidRPr="00DB7B5D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Реализация проекта:</w:t>
      </w:r>
      <w:r w:rsidR="00DB7B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течение года (2015-2016 год)</w:t>
      </w:r>
    </w:p>
    <w:p w:rsidR="00BB56AF" w:rsidRPr="00BB56AF" w:rsidRDefault="00BB56AF" w:rsidP="00BB56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Руководитель проекта:</w:t>
      </w:r>
    </w:p>
    <w:p w:rsidR="00BB56AF" w:rsidRPr="00BB56AF" w:rsidRDefault="00C6584E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воспитатель – Тищенко М.А</w:t>
      </w:r>
      <w:r w:rsidR="00BB56AF"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.;</w:t>
      </w:r>
    </w:p>
    <w:p w:rsidR="00C6584E" w:rsidRPr="00DB7B5D" w:rsidRDefault="00BB56AF" w:rsidP="00DB7B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Участники проекта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="00DB7B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58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дети </w:t>
      </w:r>
    </w:p>
    <w:p w:rsidR="00DB7B5D" w:rsidRDefault="00DB7B5D" w:rsidP="00BB56AF">
      <w:pPr>
        <w:spacing w:after="0" w:line="245" w:lineRule="atLeast"/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</w:pP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Актуальность: 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Актуальность проблемы состоит в осмыслении происходящего в мире, в утрате духовных ценностей сегодняшнего мирового общества. Поэтому приобщение детей к истокам народных традиций посредством проектной деятельности является эффективным средством патриотического воспитания, любви к своей Родине, своему народу, развития познавательной активности, творческого мышления, становления духовно-нравственной, гармоничной личности.</w:t>
      </w: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Цель: 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 </w:t>
      </w:r>
      <w:r w:rsidRPr="00BB5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духовно-патриотических чувств у дошкольников 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посредством</w:t>
      </w:r>
      <w:r w:rsidRPr="00BB5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приобщения</w:t>
      </w:r>
      <w:proofErr w:type="spellEnd"/>
      <w:r w:rsidRPr="00BB5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 истории, культуре и быту донского казачества, 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зарождение в сознании детей чувства любви к Родине, принадлежности к великому народу.</w:t>
      </w:r>
    </w:p>
    <w:p w:rsidR="00BB56AF" w:rsidRPr="00BB56AF" w:rsidRDefault="00BB56AF" w:rsidP="00BB56AF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Задачи:</w:t>
      </w:r>
    </w:p>
    <w:p w:rsidR="00BB56AF" w:rsidRPr="00BB56AF" w:rsidRDefault="00BB56AF" w:rsidP="00BB56AF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Расширение представлений ребенка о себе, о человеке, культуре, природе путем интегрированного обращения к богатейшему многовековому опыту казачества;</w:t>
      </w:r>
    </w:p>
    <w:p w:rsidR="00BB56AF" w:rsidRPr="00BB56AF" w:rsidRDefault="00BB56AF" w:rsidP="00BB56AF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Ознакомление детей с культурными традициями и бытом казачества </w:t>
      </w:r>
      <w:r w:rsidRPr="00BB56A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жилище, костюм, предметы быта</w:t>
      </w:r>
      <w:r w:rsidRPr="00BB56A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)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BB56AF" w:rsidRPr="00BB56AF" w:rsidRDefault="00BB56AF" w:rsidP="00BB56AF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Закладывание основ духовно-нравственной личности с активной жизненной позицией и творческим потенциалом, личности, способной к самосовершенствованию, гармоничному взаимодействию с другими людьми;</w:t>
      </w:r>
    </w:p>
    <w:p w:rsidR="00BB56AF" w:rsidRPr="00BB56AF" w:rsidRDefault="00BB56AF" w:rsidP="00BB56AF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познавательной активности детей;</w:t>
      </w:r>
    </w:p>
    <w:p w:rsidR="00BB56AF" w:rsidRPr="00BB56AF" w:rsidRDefault="00BB56AF" w:rsidP="00BB56AF">
      <w:pPr>
        <w:numPr>
          <w:ilvl w:val="0"/>
          <w:numId w:val="1"/>
        </w:numPr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Укрепление здоровья детей средствами физкультуры и спорта;</w:t>
      </w:r>
    </w:p>
    <w:p w:rsidR="00BB56AF" w:rsidRPr="00BB56AF" w:rsidRDefault="00BB56AF" w:rsidP="00BB56AF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Воспитание положительных качеств личности, сохраняя индивидуальность каждого ребенка.</w:t>
      </w: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u w:val="single"/>
          <w:lang w:eastAsia="ru-RU"/>
        </w:rPr>
        <w:t>Предполагаемый результат</w:t>
      </w:r>
      <w:r w:rsidRPr="00BB56AF">
        <w:rPr>
          <w:rFonts w:ascii="Times New Roman" w:eastAsia="Times New Roman" w:hAnsi="Times New Roman" w:cs="Times New Roman"/>
          <w:b/>
          <w:bCs/>
          <w:color w:val="111111"/>
          <w:sz w:val="27"/>
          <w:szCs w:val="27"/>
          <w:lang w:eastAsia="ru-RU"/>
        </w:rPr>
        <w:t>:</w:t>
      </w: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Развитие интереса к своей стране, своему городу и родному краю. Обогащение опыта детей навыками социального общения проявление таких качеств личности как доброта, уважение к старшим, любовь к отчизне, эмоциональная отзывчивость. Умение выражать собственное мнение, анализировать, реагировать на происходящее, оказывать посильную помощь.</w:t>
      </w:r>
    </w:p>
    <w:p w:rsidR="00BB56AF" w:rsidRP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  <w:lang w:eastAsia="ru-RU"/>
        </w:rPr>
        <w:t>Образовательные области: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 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BB56AF" w:rsidRPr="00BB56AF" w:rsidRDefault="00BB56AF" w:rsidP="00BB56AF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реализации проекта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 этап. Подготовительный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Воспитатель: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определение уровня знаний и умений детей по теме проекта,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разработка плана реализации проекта,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подбор пособий, загадок, мультфильмов и художественной и познавательной литературы для чтения детям по данной теме,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подбор иллюстраций по теме,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подбор подвижных, пальчиковых, дидактических игр, веселых вопросов и упражнений по теме,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 подготовка материалов для продуктивной деятельности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 подготовка информации для родителей: оформление папки-передвижки; консультаций, памяток для родителей, размещение информации по тематике.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к реализации проекта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С родителями: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Консультация: </w:t>
      </w:r>
      <w:r w:rsidRPr="00BB56A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«Патриотическое воспитание детей в семье», «Донской край. Донские казаки»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Приобщение родителей к работе над проектом по формированию навыков безопасного поведения.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 воспитанниками: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3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  <w:r w:rsidRPr="00BB56AF">
        <w:rPr>
          <w:rFonts w:ascii="Helvetica" w:eastAsia="Times New Roman" w:hAnsi="Helvetica" w:cs="Helvetica"/>
          <w:color w:val="333333"/>
          <w:sz w:val="27"/>
          <w:szCs w:val="27"/>
          <w:lang w:eastAsia="ru-RU"/>
        </w:rPr>
        <w:t> 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стихи, загадки, пословицы, поговорки, рассказы, сказки, экологические сказки.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Развивать познавательный интерес, интерес к художественной литературе; развивать речь, внимание, введение детей в тему проекта.</w:t>
      </w:r>
    </w:p>
    <w:p w:rsidR="001A4A16" w:rsidRPr="00BB56AF" w:rsidRDefault="001A4A16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584E" w:rsidRDefault="001A4A16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6931025" cy="5200228"/>
            <wp:effectExtent l="19050" t="0" r="3175" b="0"/>
            <wp:docPr id="3" name="Рисунок 2" descr="G:\фото дети 2014-2018\DSCN1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дети 2014-2018\DSCN147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0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 этап. Реализация проекта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Социально-коммуникативное развитие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Беседы: «Сердце матери лучше солнца греет», </w:t>
      </w:r>
      <w:r w:rsidRPr="00BB56A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Казаки – люди вольные</w:t>
      </w:r>
      <w:r w:rsidRPr="00BB56AF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»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, «Обряды и праздники на Дону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Сюжетно-ролевые игры «Экскурсовод», «Семейный очаг донских казаков»</w:t>
      </w:r>
      <w:proofErr w:type="gram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,«</w:t>
      </w:r>
      <w:proofErr w:type="gram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Защитники»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закреплять у детей знания по теме проекта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расширять представления детей о донском крае, донских казаках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Познавательное развитие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- просмотр 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мультимедийной</w:t>
      </w:r>
      <w:proofErr w:type="spell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презентации «История казачьего быта» А.В. 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Жигулина</w:t>
      </w:r>
      <w:proofErr w:type="spell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«О, Родина!». Чтение произведения И. Шмелева «Русская песня»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Рассматривание иллюстраций «Жизнь и труд казаков», «Традиции донского казачества», «Дон, земля донская, донские казаки»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знакомство с 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лепбуком</w:t>
      </w:r>
      <w:proofErr w:type="spell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«Донской край. Донские казаки»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познакомить с культурой донского края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донести до сознания детей принадлежность к славному роду казачьему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Художественно – эстетическое развитие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Чтение художественной литературы: 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Лебеденко</w:t>
      </w:r>
      <w:proofErr w:type="spell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П. В. «Сказки Тихого Дона», Петров Д. И. «Сыны степей донских», А.В. </w:t>
      </w:r>
      <w:proofErr w:type="spellStart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Жигулина</w:t>
      </w:r>
      <w:proofErr w:type="spellEnd"/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«О, Родина!». Чтение произведения И. Шмелева «Русская песня»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Рассматривание иллюстраций «Костюмы донских казаков», «Традиционный русский народный костюм», «Казачий курень»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Д/и. «Собери картинку»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Раскрашивание раскрасок «Донское казачество»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Рисование «Донские степи»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знакомить с художественными произведениями.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творческие способности, художественное воображение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Речевое развитие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Игра «Отгадай-ка».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Сл/игры «Кто, что делает», «Кто больше слов скажет?», «Четвертый лишний?»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учить отгадывать загадки.</w:t>
      </w:r>
    </w:p>
    <w:p w:rsid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 словарный запас, связную речь.</w:t>
      </w:r>
    </w:p>
    <w:p w:rsidR="001A4A16" w:rsidRDefault="001A4A16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4A16" w:rsidRPr="00BB56AF" w:rsidRDefault="001A4A16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51163" cy="4615111"/>
            <wp:effectExtent l="19050" t="0" r="1987" b="0"/>
            <wp:docPr id="2" name="Рисунок 1" descr="G:\фото дети 2014-2018\DSCN1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дети 2014-2018\DSCN147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517" cy="4617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Физическое развитие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Пальчиковая игра «Наш дом», «Вот верхом сидят, смотри, русские богатыри».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П.и. на свежем возд</w:t>
      </w:r>
      <w:r w:rsidR="00C6584E">
        <w:rPr>
          <w:rFonts w:ascii="Times New Roman" w:eastAsia="Times New Roman" w:hAnsi="Times New Roman" w:cs="Times New Roman"/>
          <w:sz w:val="27"/>
          <w:szCs w:val="27"/>
          <w:lang w:eastAsia="ru-RU"/>
        </w:rPr>
        <w:t>ухе: ««Гуси – лебеди», «Жмурки»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, «Хвосты».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учить детей управлять своим поведением, вовремя выполнять игровые действия.</w:t>
      </w:r>
    </w:p>
    <w:p w:rsidR="00C6584E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 этап. Заключительный</w:t>
      </w:r>
    </w:p>
    <w:p w:rsidR="00BB56AF" w:rsidRP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</w:t>
      </w:r>
    </w:p>
    <w:p w:rsidR="00BB56AF" w:rsidRDefault="00BB56AF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Организация выставки детских работ «Донское казачество»</w:t>
      </w:r>
    </w:p>
    <w:p w:rsidR="00C6584E" w:rsidRPr="00BB56AF" w:rsidRDefault="00C6584E" w:rsidP="00BB56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Организация и проведение фольклорного праздника</w:t>
      </w:r>
    </w:p>
    <w:p w:rsidR="00BB56AF" w:rsidRPr="00BB56AF" w:rsidRDefault="00BB56AF" w:rsidP="00BB56AF">
      <w:pPr>
        <w:spacing w:after="0" w:line="24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6AF" w:rsidRDefault="00BB56AF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B56A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  <w:t>В</w:t>
      </w:r>
      <w:r w:rsidR="00984770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  <w:t xml:space="preserve"> </w:t>
      </w:r>
      <w:r w:rsidRPr="00BB56AF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u w:val="single"/>
          <w:lang w:eastAsia="ru-RU"/>
        </w:rPr>
        <w:t xml:space="preserve"> результате проекта</w:t>
      </w:r>
      <w:r w:rsidRPr="00BB56AF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BB56AF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у детей значительно расширились знания </w:t>
      </w:r>
      <w:r w:rsidRPr="00BB56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донском крае, донских казаках, быте, образе жизни, традициям. Дети научились выделять наиболее характерные особенности костюмов донских казаков. У родителей повысилась мотивация к сотрудничеству с детьми. </w:t>
      </w:r>
    </w:p>
    <w:p w:rsidR="001A4A16" w:rsidRDefault="001A4A16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0D5A" w:rsidRDefault="001A4A16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931025" cy="5200228"/>
            <wp:effectExtent l="19050" t="0" r="3175" b="0"/>
            <wp:docPr id="4" name="Рисунок 3" descr="G:\фото дети 2014-2018\DSCN1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дети 2014-2018\DSCN14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0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D5A" w:rsidRDefault="00680D5A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680D5A" w:rsidRDefault="00680D5A" w:rsidP="00680D5A">
      <w:pPr>
        <w:shd w:val="clear" w:color="auto" w:fill="FFFFFF"/>
        <w:spacing w:after="125" w:line="263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6"/>
          <w:szCs w:val="26"/>
          <w:lang w:eastAsia="ru-RU"/>
        </w:rPr>
      </w:pPr>
    </w:p>
    <w:p w:rsidR="0096244F" w:rsidRPr="0096244F" w:rsidRDefault="0096244F" w:rsidP="0096244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 xml:space="preserve">   </w:t>
      </w:r>
      <w:r w:rsidRPr="0096244F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Музыкально – фольклорный п</w:t>
      </w:r>
      <w:r w:rsidR="00680D5A" w:rsidRPr="00680D5A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раздник </w:t>
      </w:r>
    </w:p>
    <w:p w:rsidR="0096244F" w:rsidRDefault="0096244F" w:rsidP="0096244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 xml:space="preserve">       </w:t>
      </w:r>
      <w:r w:rsidRPr="0096244F"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 xml:space="preserve"> </w:t>
      </w:r>
      <w:r w:rsidR="00680D5A" w:rsidRPr="00680D5A"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>«Гулянье в казачьей станице»</w:t>
      </w:r>
    </w:p>
    <w:p w:rsidR="00680D5A" w:rsidRPr="0096244F" w:rsidRDefault="00680D5A" w:rsidP="0096244F">
      <w:pPr>
        <w:shd w:val="clear" w:color="auto" w:fill="FFFFFF"/>
        <w:spacing w:after="125" w:line="263" w:lineRule="atLeast"/>
        <w:jc w:val="both"/>
        <w:rPr>
          <w:rFonts w:ascii="Times New Roman" w:eastAsia="Times New Roman" w:hAnsi="Times New Roman" w:cs="Times New Roman"/>
          <w:color w:val="000000"/>
          <w:sz w:val="56"/>
          <w:szCs w:val="56"/>
          <w:shd w:val="clear" w:color="auto" w:fill="FFFFFF"/>
          <w:lang w:eastAsia="ru-RU"/>
        </w:rPr>
      </w:pPr>
      <w:r w:rsidRPr="00680D5A">
        <w:rPr>
          <w:rFonts w:ascii="Times New Roman" w:eastAsia="Times New Roman" w:hAnsi="Times New Roman" w:cs="Times New Roman"/>
          <w:b/>
          <w:bCs/>
          <w:color w:val="CC0066"/>
          <w:sz w:val="56"/>
          <w:szCs w:val="56"/>
          <w:lang w:eastAsia="ru-RU"/>
        </w:rPr>
        <w:t xml:space="preserve"> </w:t>
      </w:r>
    </w:p>
    <w:p w:rsidR="00680D5A" w:rsidRDefault="00984770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shd w:val="clear" w:color="auto" w:fill="FFFFFF"/>
          <w:lang w:eastAsia="ru-RU"/>
        </w:rPr>
        <w:lastRenderedPageBreak/>
        <w:drawing>
          <wp:inline distT="0" distB="0" distL="0" distR="0">
            <wp:extent cx="6931025" cy="5200228"/>
            <wp:effectExtent l="19050" t="0" r="3175" b="0"/>
            <wp:docPr id="6" name="Рисунок 9" descr="M:\фото дети 2014-2018\DSCN1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:\фото дети 2014-2018\DSCN147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5200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70" w:rsidRDefault="00984770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984770" w:rsidRPr="00984770" w:rsidRDefault="00984770" w:rsidP="00680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Pr="009847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Подготовила воспитатель 1 категории</w:t>
      </w:r>
    </w:p>
    <w:p w:rsidR="00984770" w:rsidRPr="00984770" w:rsidRDefault="00984770" w:rsidP="00680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</w:t>
      </w:r>
      <w:r w:rsidRPr="009847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Тищенко М.А.</w:t>
      </w:r>
    </w:p>
    <w:p w:rsidR="00984770" w:rsidRPr="00984770" w:rsidRDefault="00984770" w:rsidP="00680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</w:t>
      </w:r>
      <w:r w:rsidRPr="009847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2015 г.</w:t>
      </w:r>
    </w:p>
    <w:p w:rsidR="00680D5A" w:rsidRPr="00984770" w:rsidRDefault="00680D5A" w:rsidP="00680D5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Arial" w:eastAsia="Times New Roman" w:hAnsi="Arial" w:cs="Arial"/>
          <w:color w:val="000000"/>
          <w:sz w:val="19"/>
          <w:szCs w:val="19"/>
          <w:shd w:val="clear" w:color="auto" w:fill="FFFFFF"/>
          <w:lang w:eastAsia="ru-RU"/>
        </w:rPr>
      </w:pPr>
    </w:p>
    <w:p w:rsidR="00680D5A" w:rsidRDefault="00680D5A" w:rsidP="00680D5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едущая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Здравствуйте, гости дорогие!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величать,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на пороге встречать.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Дай Бог тому,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в нашем дому: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Дорогим гостям,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добрым хозяюшкам,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 малым детушкам!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Наделил бы вас Господь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житьем, и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бытьем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proofErr w:type="spell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здоровьецем</w:t>
      </w:r>
      <w:proofErr w:type="spell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(спрашивает детей)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что за народ собрался?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(дети отвечают)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Казаки!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ущая</w:t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скажите мне, кто это такие - казаки?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Ребенок: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Казаки – вольные, смелые люди, которые жили по границам России и защищали ее от врагов.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Поглядите-ка на наших казачат, приоделись они, приосанились. Поглядите, какие они удалые, нарядные да молодые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бращается к детям)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давайте-ка, сядем, казачата в тесный кружок.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Посидим, побеседуем, да былое вспомним.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Посидим рядком, да поговорим ладком о родной стороне, о жизни казачьей.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Садимся в круг</w:t>
      </w:r>
      <w:r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ущая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А поведайте-ка нам, казачата: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                             - Кто же главный у казаков?  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(атаман)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Настя Г.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-А как зовут помощника?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(есаул)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Алина А.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-А где выбирают атамана?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(на кругу)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Данил К.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-А что при этом выкрикивают, если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согласны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выбором? – (Любо!)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В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вместе 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пословицы о казаках вы знаете?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Пословицы: 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Где казак, там и слава.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Катя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По казаку и Дон плачет.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984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984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Ульяна</w:t>
      </w:r>
      <w:proofErr w:type="spellEnd"/>
      <w:r w:rsidR="009847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Казаку конь себя дороже.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Тимофей Ф.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Казак без коня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–с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ирота!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Кирилл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69B0" w:rsidRDefault="00680D5A" w:rsidP="00680D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4B6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ущая</w:t>
      </w:r>
      <w:r w:rsidR="004B69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Казаки любили собираться на казачьи гуляния, турниры, праздники, ярмарки. Веселились, играли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состязались, выбирали себе невест .Да что там говорить, пойдем. Сейчас все сами и увидим. </w:t>
      </w:r>
    </w:p>
    <w:p w:rsidR="004B69B0" w:rsidRDefault="004B69B0" w:rsidP="00680D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9B0" w:rsidRDefault="004B69B0" w:rsidP="00680D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  <w:r w:rsidR="00680D5A" w:rsidRPr="00680D5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не знает группу нашу?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Здесь ребята – молодцы!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Просят все добавку каши,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Казачата – удальцы.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69B0" w:rsidRDefault="004B69B0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Дом казачий есть у нас,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нем старинные предметы: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кувшин, кровать и таз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омнят дедовы заветы.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Казаком я смелым буду,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Шашку на ремне носить,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Мать родную не забуду,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Буду Родине служить.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такой у нас уклад.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растут ребята,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любимые подряд</w:t>
      </w:r>
      <w:proofErr w:type="gramStart"/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proofErr w:type="gramEnd"/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казачата.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680D5A"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Вед: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Казачьи песни наши слушать - что мёд ложкой кушать!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Давайте споем песню </w:t>
      </w:r>
    </w:p>
    <w:p w:rsidR="004B69B0" w:rsidRDefault="004B69B0" w:rsidP="004B69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                                 </w:t>
      </w:r>
      <w:r w:rsidR="00680D5A" w:rsidRPr="004B69B0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Песня «Казачата»</w:t>
      </w:r>
      <w:r w:rsidR="00680D5A"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4B69B0" w:rsidRDefault="00680D5A" w:rsidP="004B69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</w:t>
      </w:r>
      <w:r w:rsidR="004B69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ущая</w:t>
      </w:r>
      <w:r w:rsidRPr="00680D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и здорово вы пели – любо-дорого глядеть.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не сыграть ли нам в игры – </w:t>
      </w:r>
      <w:proofErr w:type="spell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забавушки</w:t>
      </w:r>
      <w:proofErr w:type="spell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Озорные да </w:t>
      </w:r>
      <w:proofErr w:type="spell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распотешные</w:t>
      </w:r>
      <w:proofErr w:type="spell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вы знаете что «: Казак с конем и ночью и днем. А где же казачки, ваши кони быстрые?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Игра: «Наряди казачку».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Выходят 2 казака и 2 казачки. На середине зала стоит дерево, на нем висят по 2 пары: бусы, фартук, косынка. По сигналу казаки на «конях» скачут, преодолевая препятствия за бусами и т. д. Наряжают казачку. Кто быстрее.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B69B0" w:rsidRDefault="00680D5A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4B69B0"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ущая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Ох, и любо дорого на вас удальцы поглядеть! Батькам смена добрая будет! Ставьте своих коней резвых, не подвели они вас. Недаром в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народе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говорится: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каков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казак, таков и конь. Отдохните на завалинке, да </w:t>
      </w:r>
      <w:r w:rsidR="004B69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наших казачек поглядите</w:t>
      </w:r>
    </w:p>
    <w:p w:rsidR="004B69B0" w:rsidRPr="004B69B0" w:rsidRDefault="004B69B0" w:rsidP="004B69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Танец девочек - казачек</w:t>
      </w:r>
    </w:p>
    <w:p w:rsidR="004B69B0" w:rsidRPr="004B69B0" w:rsidRDefault="004B69B0" w:rsidP="004B69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4F3478" w:rsidRDefault="00680D5A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4B69B0"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ущая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Собирайся народ в наш весёлый хоровод!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завалинках в светелках, Иль на бревнышках, каких,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Собирали посиделки молодых и пожилых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 лучине ли сидели иль под светлый небосвод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Говорили, песни пели и водили хоровод.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Хоровод «По малину в сад пойдем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».</w:t>
      </w:r>
      <w:r w:rsidRPr="004B69B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Вед</w:t>
      </w:r>
      <w:r w:rsidR="004F3478"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ущая</w:t>
      </w:r>
      <w:r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</w:t>
      </w:r>
      <w:proofErr w:type="gramEnd"/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станице погулять</w:t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ышли казачата.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Веселятся от души</w:t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Парни и девчата.</w:t>
      </w:r>
    </w:p>
    <w:p w:rsidR="004F3478" w:rsidRDefault="004F3478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Музыкальный оркестр «Я на горку шла»</w:t>
      </w:r>
    </w:p>
    <w:p w:rsidR="00984770" w:rsidRDefault="004F3478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Ведущая:</w:t>
      </w:r>
      <w:r w:rsidRPr="004F34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Катилась торба с высокого горба,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в ой торбе – хлеб, водица, 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Кому достанется – тому водиться.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4F3478" w:rsidRDefault="00984770" w:rsidP="004B69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4F3478" w:rsidRPr="0098477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Давайте поиграем в игру «Заря».</w:t>
      </w:r>
      <w:r w:rsidR="00680D5A" w:rsidRPr="009847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встают в круг, руки за спиной, а один из играющих –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Заря. Она ходит сзади с лентой и говорит: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Заря-зарница, красная девица,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полю ходила, ключи обронила,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Ключи золотые, ленты голубые,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Кольца обвитые – за водой пошла!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последние слова «Заря» кладет ленту на плечо одному из играющих.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Тот, заметив это, быстро берет ленту, и они бегут в разные стороны по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F34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</w:t>
      </w:r>
      <w:r w:rsidR="00680D5A" w:rsidRPr="00680D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кругу. Кто останется без места, станет Зарей.</w:t>
      </w:r>
    </w:p>
    <w:p w:rsidR="004F3478" w:rsidRPr="004F3478" w:rsidRDefault="004F3478" w:rsidP="004B69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F347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Дети:</w:t>
      </w:r>
    </w:p>
    <w:p w:rsidR="0096244F" w:rsidRDefault="00680D5A" w:rsidP="009624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и пели для вас,</w:t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плясали для вас,</w:t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любо вам веселье, приходите в другой раз!</w:t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F2775" w:rsidRDefault="00680D5A" w:rsidP="009624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Вот и настал момент прощаться</w:t>
      </w:r>
      <w:proofErr w:type="gramStart"/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удет кратка наша речь.</w:t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Говорим мы до свиданья</w:t>
      </w:r>
      <w:proofErr w:type="gramStart"/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9624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счастливых новых встреч!</w:t>
      </w:r>
    </w:p>
    <w:p w:rsidR="0096244F" w:rsidRPr="0096244F" w:rsidRDefault="0096244F" w:rsidP="0096244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96244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Танец «Эх, донские казаки!»</w:t>
      </w:r>
    </w:p>
    <w:p w:rsidR="004F2775" w:rsidRPr="00680D5A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F2775" w:rsidRDefault="004F2775" w:rsidP="00BB56AF">
      <w:pPr>
        <w:spacing w:after="0" w:line="245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215E5" w:rsidRPr="00FB3ADD" w:rsidRDefault="008215E5">
      <w:pPr>
        <w:rPr>
          <w:rFonts w:ascii="Times New Roman" w:hAnsi="Times New Roman" w:cs="Times New Roman"/>
          <w:sz w:val="28"/>
          <w:szCs w:val="28"/>
        </w:rPr>
      </w:pPr>
    </w:p>
    <w:sectPr w:rsidR="008215E5" w:rsidRPr="00FB3ADD" w:rsidSect="00BB56AF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4A21"/>
    <w:multiLevelType w:val="multilevel"/>
    <w:tmpl w:val="19ECF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C0370"/>
    <w:multiLevelType w:val="hybridMultilevel"/>
    <w:tmpl w:val="E4786D40"/>
    <w:lvl w:ilvl="0" w:tplc="0F92AA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01B71"/>
    <w:multiLevelType w:val="hybridMultilevel"/>
    <w:tmpl w:val="02C0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D676CB"/>
    <w:multiLevelType w:val="hybridMultilevel"/>
    <w:tmpl w:val="FD540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AD3BEE"/>
    <w:multiLevelType w:val="multilevel"/>
    <w:tmpl w:val="1A84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D1753"/>
    <w:multiLevelType w:val="hybridMultilevel"/>
    <w:tmpl w:val="F29A8A0E"/>
    <w:lvl w:ilvl="0" w:tplc="7A86E2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56AF"/>
    <w:rsid w:val="001A4A16"/>
    <w:rsid w:val="004B69B0"/>
    <w:rsid w:val="004F2775"/>
    <w:rsid w:val="004F3478"/>
    <w:rsid w:val="00680D5A"/>
    <w:rsid w:val="008215E5"/>
    <w:rsid w:val="0096244F"/>
    <w:rsid w:val="00984770"/>
    <w:rsid w:val="00AA1E35"/>
    <w:rsid w:val="00BB151F"/>
    <w:rsid w:val="00BB56AF"/>
    <w:rsid w:val="00C6584E"/>
    <w:rsid w:val="00DB7B5D"/>
    <w:rsid w:val="00FB3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E5"/>
  </w:style>
  <w:style w:type="paragraph" w:styleId="1">
    <w:name w:val="heading 1"/>
    <w:basedOn w:val="a"/>
    <w:link w:val="10"/>
    <w:uiPriority w:val="9"/>
    <w:qFormat/>
    <w:rsid w:val="004F27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5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B5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6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F27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4F2775"/>
    <w:rPr>
      <w:color w:val="0000FF"/>
      <w:u w:val="single"/>
    </w:rPr>
  </w:style>
  <w:style w:type="character" w:customStyle="1" w:styleId="views-num">
    <w:name w:val="views-num"/>
    <w:basedOn w:val="a0"/>
    <w:rsid w:val="004F2775"/>
  </w:style>
  <w:style w:type="character" w:styleId="a7">
    <w:name w:val="Emphasis"/>
    <w:basedOn w:val="a0"/>
    <w:uiPriority w:val="20"/>
    <w:qFormat/>
    <w:rsid w:val="004F2775"/>
    <w:rPr>
      <w:i/>
      <w:iCs/>
    </w:rPr>
  </w:style>
  <w:style w:type="character" w:styleId="a8">
    <w:name w:val="Strong"/>
    <w:basedOn w:val="a0"/>
    <w:uiPriority w:val="22"/>
    <w:qFormat/>
    <w:rsid w:val="004F2775"/>
    <w:rPr>
      <w:b/>
      <w:bCs/>
    </w:rPr>
  </w:style>
  <w:style w:type="paragraph" w:styleId="a9">
    <w:name w:val="List Paragraph"/>
    <w:basedOn w:val="a"/>
    <w:uiPriority w:val="34"/>
    <w:qFormat/>
    <w:rsid w:val="009624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84000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2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3234">
              <w:marLeft w:val="188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12111</cp:lastModifiedBy>
  <cp:revision>6</cp:revision>
  <cp:lastPrinted>2019-08-21T16:50:00Z</cp:lastPrinted>
  <dcterms:created xsi:type="dcterms:W3CDTF">2019-08-19T16:06:00Z</dcterms:created>
  <dcterms:modified xsi:type="dcterms:W3CDTF">2021-01-31T16:14:00Z</dcterms:modified>
</cp:coreProperties>
</file>