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39" w:rsidRPr="004B0E39" w:rsidRDefault="004B0E39" w:rsidP="004B0E39">
      <w:pPr>
        <w:pStyle w:val="a3"/>
        <w:jc w:val="center"/>
        <w:rPr>
          <w:b/>
          <w:sz w:val="24"/>
          <w:szCs w:val="24"/>
        </w:rPr>
      </w:pPr>
      <w:r w:rsidRPr="004B0E39">
        <w:rPr>
          <w:rFonts w:eastAsia="Times New Roman"/>
          <w:b/>
          <w:sz w:val="24"/>
          <w:szCs w:val="24"/>
        </w:rPr>
        <w:t>Игры для развития пассивного словаря</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Покажи, где мама</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словаря.</w:t>
      </w:r>
    </w:p>
    <w:p w:rsidR="004B0E39" w:rsidRPr="004B0E39" w:rsidRDefault="004B0E39" w:rsidP="004B0E39">
      <w:pPr>
        <w:pStyle w:val="a3"/>
        <w:jc w:val="both"/>
        <w:rPr>
          <w:sz w:val="24"/>
          <w:szCs w:val="24"/>
        </w:rPr>
      </w:pPr>
      <w:r w:rsidRPr="004B0E39">
        <w:rPr>
          <w:rFonts w:eastAsia="Times New Roman"/>
          <w:sz w:val="24"/>
          <w:szCs w:val="24"/>
        </w:rPr>
        <w:t>Оборудование: семейные фотографии.</w:t>
      </w:r>
    </w:p>
    <w:p w:rsidR="004B0E39" w:rsidRPr="004B0E39" w:rsidRDefault="004B0E39" w:rsidP="004B0E39">
      <w:pPr>
        <w:pStyle w:val="a3"/>
        <w:jc w:val="both"/>
        <w:rPr>
          <w:sz w:val="24"/>
          <w:szCs w:val="24"/>
        </w:rPr>
      </w:pPr>
      <w:r w:rsidRPr="004B0E39">
        <w:rPr>
          <w:rFonts w:eastAsia="Times New Roman"/>
          <w:sz w:val="24"/>
          <w:szCs w:val="24"/>
        </w:rPr>
        <w:t>Ход игры: Занятие проводится индивидуально. Взрослый вместе с ребенком рассматривает семейные фотографии и просит найти изображение самого ребенка, показать маму, папу, бабушку, дедушку и других родственников, дачу, цветы, дерево, другие знакомые предметы и объекты.</w:t>
      </w:r>
    </w:p>
    <w:p w:rsidR="004B0E39" w:rsidRPr="004B0E39" w:rsidRDefault="004B0E39" w:rsidP="004B0E39">
      <w:pPr>
        <w:pStyle w:val="a3"/>
        <w:jc w:val="both"/>
        <w:rPr>
          <w:sz w:val="24"/>
          <w:szCs w:val="24"/>
        </w:rPr>
      </w:pPr>
      <w:r w:rsidRPr="004B0E39">
        <w:rPr>
          <w:rFonts w:eastAsia="Times New Roman"/>
          <w:sz w:val="24"/>
          <w:szCs w:val="24"/>
        </w:rPr>
        <w:t>—Покажи, где на фотографии мама. Найди и покажи папу. А где цветочки, которые ты летом на даче рвал?</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Румяные щёчки</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словаря — названия частей тела и лица и их назначение.</w:t>
      </w:r>
    </w:p>
    <w:p w:rsidR="004B0E39" w:rsidRPr="004B0E39" w:rsidRDefault="004B0E39" w:rsidP="004B0E39">
      <w:pPr>
        <w:pStyle w:val="a3"/>
        <w:jc w:val="both"/>
        <w:rPr>
          <w:sz w:val="24"/>
          <w:szCs w:val="24"/>
        </w:rPr>
      </w:pPr>
      <w:r w:rsidRPr="004B0E39">
        <w:rPr>
          <w:rFonts w:eastAsia="Times New Roman"/>
          <w:sz w:val="24"/>
          <w:szCs w:val="24"/>
        </w:rPr>
        <w:t>Ход игры: Занятие проводится индивидуально. Взрослый просит ребенка показать различные части тела или лица.</w:t>
      </w:r>
    </w:p>
    <w:p w:rsidR="004B0E39" w:rsidRPr="004B0E39" w:rsidRDefault="004B0E39" w:rsidP="004B0E39">
      <w:pPr>
        <w:pStyle w:val="a3"/>
        <w:jc w:val="both"/>
        <w:rPr>
          <w:rFonts w:eastAsia="Times New Roman"/>
          <w:sz w:val="24"/>
          <w:szCs w:val="24"/>
        </w:rPr>
      </w:pPr>
      <w:r w:rsidRPr="004B0E39">
        <w:rPr>
          <w:rFonts w:eastAsia="Times New Roman"/>
          <w:sz w:val="24"/>
          <w:szCs w:val="24"/>
        </w:rPr>
        <w:t>Покажи, где у Маши щёчки? Покажи, где у Маши носик? Покажи, где у тебя руки? Покажи, где у тебя ноги? И т.д.</w:t>
      </w:r>
    </w:p>
    <w:p w:rsidR="004B0E39" w:rsidRPr="004B0E39" w:rsidRDefault="004B0E39" w:rsidP="004B0E39">
      <w:pPr>
        <w:pStyle w:val="a3"/>
        <w:jc w:val="both"/>
        <w:rPr>
          <w:rFonts w:eastAsia="Times New Roman"/>
          <w:sz w:val="24"/>
          <w:szCs w:val="24"/>
        </w:rPr>
      </w:pPr>
      <w:r w:rsidRPr="004B0E39">
        <w:rPr>
          <w:rFonts w:eastAsia="Times New Roman"/>
          <w:sz w:val="24"/>
          <w:szCs w:val="24"/>
        </w:rPr>
        <w:t>Далее можно усложнить задание, предлагая ребенку уже не название, а назначение части лица или тела.</w:t>
      </w:r>
    </w:p>
    <w:p w:rsidR="004B0E39" w:rsidRPr="004B0E39" w:rsidRDefault="004B0E39" w:rsidP="004B0E39">
      <w:pPr>
        <w:pStyle w:val="a3"/>
        <w:jc w:val="both"/>
        <w:rPr>
          <w:rFonts w:eastAsia="Times New Roman"/>
          <w:sz w:val="24"/>
          <w:szCs w:val="24"/>
        </w:rPr>
      </w:pPr>
      <w:r w:rsidRPr="004B0E39">
        <w:rPr>
          <w:rFonts w:eastAsia="Times New Roman"/>
          <w:sz w:val="24"/>
          <w:szCs w:val="24"/>
        </w:rPr>
        <w:t>—Покажи, чем Маша кушает? Чем Маша ходит? Чем Маша смотрит? Чем Маша слушает?</w:t>
      </w:r>
    </w:p>
    <w:p w:rsid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Зеркало</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словаря — названия частей тела и лица, одежды и обуви, названия движений и действий.</w:t>
      </w:r>
    </w:p>
    <w:p w:rsidR="004B0E39" w:rsidRPr="004B0E39" w:rsidRDefault="004B0E39" w:rsidP="004B0E39">
      <w:pPr>
        <w:pStyle w:val="a3"/>
        <w:jc w:val="both"/>
        <w:rPr>
          <w:sz w:val="24"/>
          <w:szCs w:val="24"/>
        </w:rPr>
      </w:pPr>
      <w:r w:rsidRPr="004B0E39">
        <w:rPr>
          <w:rFonts w:eastAsia="Times New Roman"/>
          <w:sz w:val="24"/>
          <w:szCs w:val="24"/>
        </w:rPr>
        <w:t>Оборудование: большое зеркало.</w:t>
      </w:r>
    </w:p>
    <w:p w:rsidR="004B0E39" w:rsidRPr="004B0E39" w:rsidRDefault="004B0E39" w:rsidP="004B0E39">
      <w:pPr>
        <w:pStyle w:val="a3"/>
        <w:jc w:val="both"/>
        <w:rPr>
          <w:sz w:val="24"/>
          <w:szCs w:val="24"/>
        </w:rPr>
      </w:pPr>
      <w:r w:rsidRPr="004B0E39">
        <w:rPr>
          <w:rFonts w:eastAsia="Times New Roman"/>
          <w:sz w:val="24"/>
          <w:szCs w:val="24"/>
        </w:rPr>
        <w:t>Ход игры: Занятие проводится индивидуально. Взрослый рассматривает вместе с ребенком его отражение в зеркале — лицо, тело одежду.</w:t>
      </w:r>
    </w:p>
    <w:p w:rsidR="004B0E39" w:rsidRPr="004B0E39" w:rsidRDefault="004B0E39" w:rsidP="004B0E39">
      <w:pPr>
        <w:pStyle w:val="a3"/>
        <w:jc w:val="both"/>
        <w:rPr>
          <w:sz w:val="24"/>
          <w:szCs w:val="24"/>
        </w:rPr>
      </w:pPr>
      <w:r w:rsidRPr="004B0E39">
        <w:rPr>
          <w:rFonts w:eastAsia="Times New Roman"/>
          <w:sz w:val="24"/>
          <w:szCs w:val="24"/>
        </w:rPr>
        <w:t xml:space="preserve">—Кто там? Это </w:t>
      </w:r>
      <w:proofErr w:type="gramStart"/>
      <w:r w:rsidRPr="004B0E39">
        <w:rPr>
          <w:rFonts w:eastAsia="Times New Roman"/>
          <w:sz w:val="24"/>
          <w:szCs w:val="24"/>
        </w:rPr>
        <w:t>наш</w:t>
      </w:r>
      <w:proofErr w:type="gramEnd"/>
      <w:r w:rsidRPr="004B0E39">
        <w:rPr>
          <w:rFonts w:eastAsia="Times New Roman"/>
          <w:sz w:val="24"/>
          <w:szCs w:val="24"/>
        </w:rPr>
        <w:t xml:space="preserve">. Ваня. Покажи, где у тебя голова. А где волосы? Покажи пальчики. А где у тебя платочек лежит? Вот он, в кармане. А где у Вани штанишки? А </w:t>
      </w:r>
      <w:proofErr w:type="spellStart"/>
      <w:r w:rsidRPr="004B0E39">
        <w:rPr>
          <w:rFonts w:eastAsia="Times New Roman"/>
          <w:sz w:val="24"/>
          <w:szCs w:val="24"/>
        </w:rPr>
        <w:t>маечка</w:t>
      </w:r>
      <w:proofErr w:type="spellEnd"/>
      <w:r w:rsidRPr="004B0E39">
        <w:rPr>
          <w:rFonts w:eastAsia="Times New Roman"/>
          <w:sz w:val="24"/>
          <w:szCs w:val="24"/>
        </w:rPr>
        <w:t>? Покажи, что у тебя на ногах. Это тапочки. И т.д.</w:t>
      </w:r>
    </w:p>
    <w:p w:rsidR="004B0E39" w:rsidRPr="004B0E39" w:rsidRDefault="004B0E39" w:rsidP="004B0E39">
      <w:pPr>
        <w:pStyle w:val="a3"/>
        <w:jc w:val="both"/>
        <w:rPr>
          <w:sz w:val="24"/>
          <w:szCs w:val="24"/>
        </w:rPr>
      </w:pPr>
      <w:r w:rsidRPr="004B0E39">
        <w:rPr>
          <w:rFonts w:eastAsia="Times New Roman"/>
          <w:sz w:val="24"/>
          <w:szCs w:val="24"/>
        </w:rPr>
        <w:t>Далее можно попросить ребенка изобразить перед зеркалом различные движения и действия.</w:t>
      </w:r>
    </w:p>
    <w:p w:rsidR="004B0E39" w:rsidRPr="004B0E39" w:rsidRDefault="004B0E39" w:rsidP="004B0E39">
      <w:pPr>
        <w:pStyle w:val="a3"/>
        <w:jc w:val="both"/>
        <w:rPr>
          <w:sz w:val="24"/>
          <w:szCs w:val="24"/>
        </w:rPr>
      </w:pPr>
      <w:r w:rsidRPr="004B0E39">
        <w:rPr>
          <w:rFonts w:eastAsia="Times New Roman"/>
          <w:sz w:val="24"/>
          <w:szCs w:val="24"/>
        </w:rPr>
        <w:t>—Покажи, как ты посылаешь поцелуй. Помаши руками. Покажи, как ты танцуешь. Покажи, как зайчик прыгает. И т.д.</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Посидим, полежим!</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словаря — названия предметов мебели и их назначение.</w:t>
      </w:r>
    </w:p>
    <w:p w:rsidR="004B0E39" w:rsidRPr="004B0E39" w:rsidRDefault="004B0E39" w:rsidP="004B0E39">
      <w:pPr>
        <w:pStyle w:val="a3"/>
        <w:jc w:val="both"/>
        <w:rPr>
          <w:sz w:val="24"/>
          <w:szCs w:val="24"/>
        </w:rPr>
      </w:pPr>
      <w:r w:rsidRPr="004B0E39">
        <w:rPr>
          <w:rFonts w:eastAsia="Times New Roman"/>
          <w:sz w:val="24"/>
          <w:szCs w:val="24"/>
        </w:rPr>
        <w:t>Ход игры: Занятие проводится индивидуально. Взрослый вместе с ребенком рассматривает предметы мебели в помещении и просит показать их.</w:t>
      </w:r>
    </w:p>
    <w:p w:rsidR="004B0E39" w:rsidRPr="004B0E39" w:rsidRDefault="004B0E39" w:rsidP="004B0E39">
      <w:pPr>
        <w:pStyle w:val="a3"/>
        <w:jc w:val="both"/>
        <w:rPr>
          <w:sz w:val="24"/>
          <w:szCs w:val="24"/>
        </w:rPr>
      </w:pPr>
      <w:r w:rsidRPr="004B0E39">
        <w:rPr>
          <w:rFonts w:eastAsia="Times New Roman"/>
          <w:sz w:val="24"/>
          <w:szCs w:val="24"/>
        </w:rPr>
        <w:t>—Где стол? Где стул? Покажи! Где кроватка? А где диван? И т.д.</w:t>
      </w:r>
    </w:p>
    <w:p w:rsidR="004B0E39" w:rsidRPr="004B0E39" w:rsidRDefault="004B0E39" w:rsidP="004B0E39">
      <w:pPr>
        <w:pStyle w:val="a3"/>
        <w:jc w:val="both"/>
        <w:rPr>
          <w:sz w:val="24"/>
          <w:szCs w:val="24"/>
        </w:rPr>
      </w:pPr>
      <w:r w:rsidRPr="004B0E39">
        <w:rPr>
          <w:rFonts w:eastAsia="Times New Roman"/>
          <w:sz w:val="24"/>
          <w:szCs w:val="24"/>
        </w:rPr>
        <w:t>Далее можно, не называя предметы мебели, указывать их назначение.</w:t>
      </w:r>
    </w:p>
    <w:p w:rsidR="004B0E39" w:rsidRPr="004B0E39" w:rsidRDefault="004B0E39" w:rsidP="004B0E39">
      <w:pPr>
        <w:pStyle w:val="a3"/>
        <w:jc w:val="both"/>
        <w:rPr>
          <w:sz w:val="24"/>
          <w:szCs w:val="24"/>
        </w:rPr>
      </w:pPr>
      <w:r w:rsidRPr="004B0E39">
        <w:rPr>
          <w:rFonts w:eastAsia="Times New Roman"/>
          <w:sz w:val="24"/>
          <w:szCs w:val="24"/>
        </w:rPr>
        <w:t>— Покажи, на чем ты будешь спать? А на чем будешь рисовать? На чем ты сидишь? А где одежда лежит? И т.д.</w:t>
      </w:r>
    </w:p>
    <w:p w:rsidR="004B0E39" w:rsidRPr="004B0E39" w:rsidRDefault="004B0E39" w:rsidP="004B0E39">
      <w:pPr>
        <w:pStyle w:val="a3"/>
        <w:jc w:val="both"/>
        <w:rPr>
          <w:sz w:val="24"/>
          <w:szCs w:val="24"/>
        </w:rPr>
      </w:pPr>
      <w:r w:rsidRPr="004B0E39">
        <w:rPr>
          <w:rFonts w:eastAsia="Times New Roman"/>
          <w:sz w:val="24"/>
          <w:szCs w:val="24"/>
        </w:rPr>
        <w:t>Если ребенок правильно находит и показывает предмет, взрослый хвалит его и называет этот предмет мебели.</w:t>
      </w:r>
    </w:p>
    <w:p w:rsidR="004B0E39" w:rsidRPr="004B0E39" w:rsidRDefault="004B0E39" w:rsidP="004B0E39">
      <w:pPr>
        <w:pStyle w:val="a3"/>
        <w:jc w:val="both"/>
        <w:rPr>
          <w:sz w:val="24"/>
          <w:szCs w:val="24"/>
        </w:rPr>
      </w:pPr>
      <w:r w:rsidRPr="004B0E39">
        <w:rPr>
          <w:rFonts w:eastAsia="Times New Roman"/>
          <w:sz w:val="24"/>
          <w:szCs w:val="24"/>
        </w:rPr>
        <w:t>— Правильно, это стол. За столом будем кушать. А это шкаф — там лежит одежда. И т.д.</w:t>
      </w:r>
    </w:p>
    <w:p w:rsidR="004B0E39" w:rsidRDefault="004B0E39" w:rsidP="004B0E39">
      <w:pPr>
        <w:pStyle w:val="a3"/>
        <w:jc w:val="both"/>
        <w:rPr>
          <w:sz w:val="24"/>
          <w:szCs w:val="24"/>
        </w:rPr>
      </w:pPr>
    </w:p>
    <w:p w:rsidR="00F206AD" w:rsidRDefault="00F206AD"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lastRenderedPageBreak/>
        <w:t>Встречаем гостей!</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словаря — ориентировка в помещении (квартире), понимание названия комнат и их назначения.</w:t>
      </w:r>
    </w:p>
    <w:p w:rsidR="004B0E39" w:rsidRPr="004B0E39" w:rsidRDefault="004B0E39" w:rsidP="004B0E39">
      <w:pPr>
        <w:pStyle w:val="a3"/>
        <w:jc w:val="both"/>
        <w:rPr>
          <w:sz w:val="24"/>
          <w:szCs w:val="24"/>
        </w:rPr>
      </w:pPr>
      <w:r w:rsidRPr="004B0E39">
        <w:rPr>
          <w:rFonts w:eastAsia="Times New Roman"/>
          <w:sz w:val="24"/>
          <w:szCs w:val="24"/>
        </w:rPr>
        <w:t>Оборудование: кукла или другая игрушка.</w:t>
      </w:r>
    </w:p>
    <w:p w:rsidR="004B0E39" w:rsidRPr="004B0E39" w:rsidRDefault="004B0E39" w:rsidP="004B0E39">
      <w:pPr>
        <w:pStyle w:val="a3"/>
        <w:jc w:val="both"/>
        <w:rPr>
          <w:sz w:val="24"/>
          <w:szCs w:val="24"/>
        </w:rPr>
      </w:pPr>
      <w:r w:rsidRPr="004B0E39">
        <w:rPr>
          <w:rFonts w:eastAsia="Times New Roman"/>
          <w:sz w:val="24"/>
          <w:szCs w:val="24"/>
        </w:rPr>
        <w:t>Ход игры: Игра проводится индивидуально, дома у ребенка. Взрослый предлагает ребенку поиграть в гости.</w:t>
      </w:r>
    </w:p>
    <w:p w:rsidR="004B0E39" w:rsidRPr="004B0E39" w:rsidRDefault="004B0E39" w:rsidP="004B0E39">
      <w:pPr>
        <w:pStyle w:val="a3"/>
        <w:jc w:val="both"/>
        <w:rPr>
          <w:rFonts w:eastAsia="Times New Roman"/>
          <w:sz w:val="24"/>
          <w:szCs w:val="24"/>
        </w:rPr>
      </w:pPr>
      <w:r w:rsidRPr="004B0E39">
        <w:rPr>
          <w:rFonts w:eastAsia="Times New Roman"/>
          <w:sz w:val="24"/>
          <w:szCs w:val="24"/>
        </w:rPr>
        <w:t>Вот к нам в гости пришла матрёшка</w:t>
      </w:r>
      <w:proofErr w:type="gramStart"/>
      <w:r w:rsidRPr="004B0E39">
        <w:rPr>
          <w:rFonts w:eastAsia="Times New Roman"/>
          <w:sz w:val="24"/>
          <w:szCs w:val="24"/>
        </w:rPr>
        <w:t xml:space="preserve"> Д</w:t>
      </w:r>
      <w:proofErr w:type="gramEnd"/>
      <w:r w:rsidRPr="004B0E39">
        <w:rPr>
          <w:rFonts w:eastAsia="Times New Roman"/>
          <w:sz w:val="24"/>
          <w:szCs w:val="24"/>
        </w:rPr>
        <w:t>авай покажем матрёшке нашу квартиру. Покажи, где кухня. А где гостиная? Покажи, где детская. Теперь отведи куклу в ванную комнату! Пойдем в прихожую? А где галет? Матрёшка спрашивает,</w:t>
      </w:r>
      <w:r>
        <w:rPr>
          <w:rFonts w:eastAsia="Times New Roman"/>
          <w:sz w:val="24"/>
          <w:szCs w:val="24"/>
        </w:rPr>
        <w:t xml:space="preserve"> </w:t>
      </w:r>
      <w:r w:rsidRPr="004B0E39">
        <w:rPr>
          <w:rFonts w:eastAsia="Times New Roman"/>
          <w:sz w:val="24"/>
          <w:szCs w:val="24"/>
        </w:rPr>
        <w:t>где кладовка</w:t>
      </w:r>
      <w:r w:rsidR="00F206AD">
        <w:rPr>
          <w:rFonts w:eastAsia="Times New Roman"/>
          <w:sz w:val="24"/>
          <w:szCs w:val="24"/>
        </w:rPr>
        <w:t xml:space="preserve">. </w:t>
      </w:r>
      <w:r w:rsidRPr="004B0E39">
        <w:rPr>
          <w:rFonts w:eastAsia="Times New Roman"/>
          <w:sz w:val="24"/>
          <w:szCs w:val="24"/>
        </w:rPr>
        <w:t>Покажи! В следующий раз в ходе игры можно называть назначение помещений в квартире.</w:t>
      </w:r>
    </w:p>
    <w:p w:rsidR="004B0E39" w:rsidRPr="004B0E39" w:rsidRDefault="004B0E39" w:rsidP="004B0E39">
      <w:pPr>
        <w:pStyle w:val="a3"/>
        <w:jc w:val="both"/>
        <w:rPr>
          <w:rFonts w:eastAsia="Times New Roman"/>
          <w:sz w:val="24"/>
          <w:szCs w:val="24"/>
        </w:rPr>
      </w:pPr>
      <w:r w:rsidRPr="004B0E39">
        <w:rPr>
          <w:rFonts w:eastAsia="Times New Roman"/>
          <w:sz w:val="24"/>
          <w:szCs w:val="24"/>
        </w:rPr>
        <w:t>—Покажи, где ты одеваешься на прогулку. А где ты моешься? Где ты играешь?</w:t>
      </w:r>
      <w:r>
        <w:rPr>
          <w:rFonts w:eastAsia="Times New Roman"/>
          <w:sz w:val="24"/>
          <w:szCs w:val="24"/>
        </w:rPr>
        <w:t xml:space="preserve"> В</w:t>
      </w:r>
      <w:r w:rsidRPr="004B0E39">
        <w:rPr>
          <w:rFonts w:eastAsia="Times New Roman"/>
          <w:sz w:val="24"/>
          <w:szCs w:val="24"/>
        </w:rPr>
        <w:t xml:space="preserve"> какой комнате мама с папой спят?</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Прятки</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предметного словаря детей по теме «Игрушки».</w:t>
      </w:r>
    </w:p>
    <w:p w:rsidR="004B0E39" w:rsidRPr="004B0E39" w:rsidRDefault="004B0E39" w:rsidP="004B0E39">
      <w:pPr>
        <w:pStyle w:val="a3"/>
        <w:jc w:val="both"/>
        <w:rPr>
          <w:sz w:val="24"/>
          <w:szCs w:val="24"/>
        </w:rPr>
      </w:pPr>
      <w:r w:rsidRPr="004B0E39">
        <w:rPr>
          <w:rFonts w:eastAsia="Times New Roman"/>
          <w:sz w:val="24"/>
          <w:szCs w:val="24"/>
        </w:rPr>
        <w:t>Оборудование: игрушки — мишка, зайчик, машинка, мячик, кукла, ведёрко и</w:t>
      </w:r>
      <w:r>
        <w:rPr>
          <w:rFonts w:eastAsia="Times New Roman"/>
          <w:sz w:val="24"/>
          <w:szCs w:val="24"/>
        </w:rPr>
        <w:t xml:space="preserve"> </w:t>
      </w:r>
      <w:r w:rsidRPr="004B0E39">
        <w:rPr>
          <w:rFonts w:eastAsia="Times New Roman"/>
          <w:sz w:val="24"/>
          <w:szCs w:val="24"/>
        </w:rPr>
        <w:t>др.</w:t>
      </w:r>
    </w:p>
    <w:p w:rsidR="004B0E39" w:rsidRPr="004B0E39" w:rsidRDefault="004B0E39" w:rsidP="004B0E39">
      <w:pPr>
        <w:pStyle w:val="a3"/>
        <w:jc w:val="both"/>
        <w:rPr>
          <w:sz w:val="24"/>
          <w:szCs w:val="24"/>
        </w:rPr>
      </w:pPr>
      <w:r w:rsidRPr="004B0E39">
        <w:rPr>
          <w:rFonts w:eastAsia="Times New Roman"/>
          <w:sz w:val="24"/>
          <w:szCs w:val="24"/>
        </w:rPr>
        <w:t>Ход игры: Игра проводится индивидуально или в группе детей. Перед началом игры разложите игрушки в разных местах комнаты — на стуле, под столом, на полке, на полу и в других местах. Игрушки должны быть хорошо видны. Предложите детям игру. —</w:t>
      </w:r>
      <w:r w:rsidR="00F206AD">
        <w:rPr>
          <w:rFonts w:eastAsia="Times New Roman"/>
          <w:sz w:val="24"/>
          <w:szCs w:val="24"/>
        </w:rPr>
        <w:t xml:space="preserve"> </w:t>
      </w:r>
      <w:r w:rsidRPr="004B0E39">
        <w:rPr>
          <w:rFonts w:eastAsia="Times New Roman"/>
          <w:sz w:val="24"/>
          <w:szCs w:val="24"/>
        </w:rPr>
        <w:t>Вот к нам пришла кукла Маша. Она плачет. Знаете, почему кукла Маша плачет? Потому что все игрушки от нее спрятались! Давайте поможем Маше найти игрушки. Ваня, ты найди мишку. Молодец, Ванечка, нашел мишку! Смотри, как Маша радуется. А ты, Оля, найди, пожалуйста, мячик. Не можешь найти? Посмотри внизу, на полу. И т.д.</w:t>
      </w:r>
      <w:r>
        <w:rPr>
          <w:rFonts w:eastAsia="Times New Roman"/>
          <w:sz w:val="24"/>
          <w:szCs w:val="24"/>
        </w:rPr>
        <w:t xml:space="preserve"> </w:t>
      </w:r>
      <w:r w:rsidR="00F206AD">
        <w:rPr>
          <w:rFonts w:eastAsia="Times New Roman"/>
          <w:sz w:val="24"/>
          <w:szCs w:val="24"/>
        </w:rPr>
        <w:t xml:space="preserve">В </w:t>
      </w:r>
      <w:r w:rsidRPr="004B0E39">
        <w:rPr>
          <w:rFonts w:eastAsia="Times New Roman"/>
          <w:sz w:val="24"/>
          <w:szCs w:val="24"/>
        </w:rPr>
        <w:t>этой игре можно использовать не только различные игрушки, но и картинки с изображением игрушек. Количество игрушек и картинок постепенно увеличивайте. Можно одному ребенку давать задание найти и принести две игрушки (картинки) и более.</w:t>
      </w:r>
    </w:p>
    <w:p w:rsidR="004B0E39" w:rsidRPr="004B0E39" w:rsidRDefault="004B0E39" w:rsidP="004B0E39">
      <w:pPr>
        <w:pStyle w:val="a3"/>
        <w:jc w:val="both"/>
        <w:rPr>
          <w:sz w:val="24"/>
          <w:szCs w:val="24"/>
        </w:rPr>
      </w:pPr>
      <w:r w:rsidRPr="004B0E39">
        <w:rPr>
          <w:rFonts w:eastAsia="Times New Roman"/>
          <w:sz w:val="24"/>
          <w:szCs w:val="24"/>
        </w:rPr>
        <w:t>В дальнейшем можно использовать другие знакомые детям предметы.</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У кого картинка?</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предметного словаря детей по разным темам.</w:t>
      </w:r>
    </w:p>
    <w:p w:rsidR="004B0E39" w:rsidRPr="004B0E39" w:rsidRDefault="004B0E39" w:rsidP="004B0E39">
      <w:pPr>
        <w:pStyle w:val="a3"/>
        <w:jc w:val="both"/>
        <w:rPr>
          <w:sz w:val="24"/>
          <w:szCs w:val="24"/>
        </w:rPr>
      </w:pPr>
      <w:r w:rsidRPr="004B0E39">
        <w:rPr>
          <w:rFonts w:eastAsia="Times New Roman"/>
          <w:sz w:val="24"/>
          <w:szCs w:val="24"/>
        </w:rPr>
        <w:t>Оборудование: предметные картинки по разным темам по количеству детей.</w:t>
      </w:r>
    </w:p>
    <w:p w:rsidR="004B0E39" w:rsidRPr="004B0E39" w:rsidRDefault="004B0E39" w:rsidP="004B0E39">
      <w:pPr>
        <w:pStyle w:val="a3"/>
        <w:jc w:val="both"/>
        <w:rPr>
          <w:sz w:val="24"/>
          <w:szCs w:val="24"/>
        </w:rPr>
      </w:pPr>
      <w:r w:rsidRPr="004B0E39">
        <w:rPr>
          <w:rFonts w:eastAsia="Times New Roman"/>
          <w:sz w:val="24"/>
          <w:szCs w:val="24"/>
        </w:rPr>
        <w:t>Ход игры: Раздайте детям по одной предметной картинке.</w:t>
      </w:r>
    </w:p>
    <w:p w:rsidR="004B0E39" w:rsidRPr="004B0E39" w:rsidRDefault="004B0E39" w:rsidP="004B0E39">
      <w:pPr>
        <w:pStyle w:val="a3"/>
        <w:jc w:val="both"/>
        <w:rPr>
          <w:sz w:val="24"/>
          <w:szCs w:val="24"/>
        </w:rPr>
      </w:pPr>
      <w:r w:rsidRPr="004B0E39">
        <w:rPr>
          <w:rFonts w:eastAsia="Times New Roman"/>
          <w:sz w:val="24"/>
          <w:szCs w:val="24"/>
        </w:rPr>
        <w:t xml:space="preserve">— Посмотрите, какие у вас красивые картинки. Они все разные. Давайте поиграем в интересную игру. Я буду называть слово, а вы слушайте внимательно. У кого </w:t>
      </w:r>
      <w:proofErr w:type="gramStart"/>
      <w:r w:rsidRPr="004B0E39">
        <w:rPr>
          <w:rFonts w:eastAsia="Times New Roman"/>
          <w:sz w:val="24"/>
          <w:szCs w:val="24"/>
        </w:rPr>
        <w:t>такая</w:t>
      </w:r>
      <w:proofErr w:type="gramEnd"/>
      <w:r w:rsidRPr="004B0E39">
        <w:rPr>
          <w:rFonts w:eastAsia="Times New Roman"/>
          <w:sz w:val="24"/>
          <w:szCs w:val="24"/>
        </w:rPr>
        <w:t xml:space="preserve"> картинка—пусть поднимет руку. «Цветочек». Маша руку подняла. Правильно, Маша, у тебя на картинке цветочек. Покажи всем твой цветок. Следующее слово— </w:t>
      </w:r>
      <w:proofErr w:type="gramStart"/>
      <w:r w:rsidRPr="004B0E39">
        <w:rPr>
          <w:rFonts w:eastAsia="Times New Roman"/>
          <w:sz w:val="24"/>
          <w:szCs w:val="24"/>
        </w:rPr>
        <w:t>«п</w:t>
      </w:r>
      <w:proofErr w:type="gramEnd"/>
      <w:r w:rsidRPr="004B0E39">
        <w:rPr>
          <w:rFonts w:eastAsia="Times New Roman"/>
          <w:sz w:val="24"/>
          <w:szCs w:val="24"/>
        </w:rPr>
        <w:t>тичка». У кого птица? Никто не поднимает руку... Где же птица? Кто ее найдет? Вот птичка, у Димы! Дима, подними руку. И т.д.</w:t>
      </w:r>
    </w:p>
    <w:p w:rsidR="004B0E39" w:rsidRPr="004B0E39" w:rsidRDefault="004B0E39" w:rsidP="004B0E39">
      <w:pPr>
        <w:pStyle w:val="a3"/>
        <w:jc w:val="both"/>
        <w:rPr>
          <w:sz w:val="24"/>
          <w:szCs w:val="24"/>
        </w:rPr>
      </w:pPr>
    </w:p>
    <w:p w:rsidR="004B0E39" w:rsidRPr="004B0E39" w:rsidRDefault="004B0E39" w:rsidP="004B0E39">
      <w:pPr>
        <w:pStyle w:val="a3"/>
        <w:jc w:val="both"/>
        <w:rPr>
          <w:sz w:val="24"/>
          <w:szCs w:val="24"/>
        </w:rPr>
      </w:pPr>
      <w:r w:rsidRPr="004B0E39">
        <w:rPr>
          <w:rFonts w:eastAsia="Times New Roman"/>
          <w:sz w:val="24"/>
          <w:szCs w:val="24"/>
        </w:rPr>
        <w:t xml:space="preserve">В дальнейшем можно проводить эту игру по темам, например «Игрушки», «Одежда», «Животные» и др. При этом материал для игры необходимо отбирать так, чтобы он был знаком детям из повседневного опыта, книжек, мультфильмов. </w:t>
      </w:r>
      <w:proofErr w:type="gramStart"/>
      <w:r w:rsidRPr="004B0E39">
        <w:rPr>
          <w:rFonts w:eastAsia="Times New Roman"/>
          <w:sz w:val="24"/>
          <w:szCs w:val="24"/>
        </w:rPr>
        <w:t>Например, при отборе картинок по теме «Животные» предпочтение отдается тем животным, с которыми ребенок сталкивается в повседневной жизни, о которых знает из сказок, — кошка, собака, корова, лиса, заяц, волк.</w:t>
      </w:r>
      <w:proofErr w:type="gramEnd"/>
      <w:r w:rsidRPr="004B0E39">
        <w:rPr>
          <w:rFonts w:eastAsia="Times New Roman"/>
          <w:sz w:val="24"/>
          <w:szCs w:val="24"/>
        </w:rPr>
        <w:t xml:space="preserve"> А вот знакомство с более редкими, экзотическими животными •— например крокодил, черепаха, пингвин, тюлень и др. — можно продолжить в будущем.</w:t>
      </w:r>
    </w:p>
    <w:p w:rsidR="004B0E39" w:rsidRPr="004B0E39" w:rsidRDefault="004B0E39" w:rsidP="004B0E39">
      <w:pPr>
        <w:pStyle w:val="a3"/>
        <w:jc w:val="both"/>
        <w:rPr>
          <w:sz w:val="24"/>
          <w:szCs w:val="24"/>
        </w:rPr>
      </w:pPr>
      <w:r w:rsidRPr="004B0E39">
        <w:rPr>
          <w:rFonts w:eastAsia="Times New Roman"/>
          <w:sz w:val="24"/>
          <w:szCs w:val="24"/>
        </w:rPr>
        <w:t>Предлагаемые для игры картинки должны быть конкретные, легко узнаваемые, с достаточно крупным и четким изображением, качественным художественным исполнением. Со временем можно увеличить количество используемых в игре картинок (например, раздавать по две и более).</w:t>
      </w:r>
    </w:p>
    <w:p w:rsid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Покажи картинку!</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предметного словаря детей по разным темам.</w:t>
      </w:r>
    </w:p>
    <w:p w:rsidR="004B0E39" w:rsidRPr="004B0E39" w:rsidRDefault="004B0E39" w:rsidP="004B0E39">
      <w:pPr>
        <w:pStyle w:val="a3"/>
        <w:jc w:val="both"/>
        <w:rPr>
          <w:sz w:val="24"/>
          <w:szCs w:val="24"/>
        </w:rPr>
      </w:pPr>
      <w:r w:rsidRPr="004B0E39">
        <w:rPr>
          <w:rFonts w:eastAsia="Times New Roman"/>
          <w:sz w:val="24"/>
          <w:szCs w:val="24"/>
        </w:rPr>
        <w:t>0борудование: предметные картинки по разным темам по количеству детей.</w:t>
      </w:r>
    </w:p>
    <w:p w:rsidR="004B0E39" w:rsidRPr="004B0E39" w:rsidRDefault="004B0E39" w:rsidP="004B0E39">
      <w:pPr>
        <w:pStyle w:val="a3"/>
        <w:jc w:val="both"/>
        <w:rPr>
          <w:sz w:val="24"/>
          <w:szCs w:val="24"/>
        </w:rPr>
      </w:pPr>
      <w:r w:rsidRPr="004B0E39">
        <w:rPr>
          <w:rFonts w:eastAsia="Times New Roman"/>
          <w:sz w:val="24"/>
          <w:szCs w:val="24"/>
        </w:rPr>
        <w:t>Ход игры: Игра проводится на ковре. Посадите детей в кружок на полу</w:t>
      </w:r>
      <w:r>
        <w:rPr>
          <w:rFonts w:eastAsia="Times New Roman"/>
          <w:sz w:val="24"/>
          <w:szCs w:val="24"/>
        </w:rPr>
        <w:t xml:space="preserve">. </w:t>
      </w:r>
      <w:r w:rsidRPr="004B0E39">
        <w:rPr>
          <w:rFonts w:eastAsia="Times New Roman"/>
          <w:sz w:val="24"/>
          <w:szCs w:val="24"/>
        </w:rPr>
        <w:t>Разложите перед ними предметные картинки изображением вверх. По очереди просите детей найти и показать нужную картинку.</w:t>
      </w:r>
    </w:p>
    <w:p w:rsidR="004B0E39" w:rsidRPr="004B0E39" w:rsidRDefault="004B0E39" w:rsidP="004B0E39">
      <w:pPr>
        <w:pStyle w:val="a3"/>
        <w:jc w:val="both"/>
        <w:rPr>
          <w:rFonts w:eastAsia="Times New Roman"/>
          <w:sz w:val="24"/>
          <w:szCs w:val="24"/>
        </w:rPr>
      </w:pPr>
      <w:r w:rsidRPr="004B0E39">
        <w:rPr>
          <w:rFonts w:eastAsia="Times New Roman"/>
          <w:sz w:val="24"/>
          <w:szCs w:val="24"/>
        </w:rPr>
        <w:t>—Смотрите, сколько у нас красивых картинок. Все картинки разные. Саша, покажи кубик. Правильно. Лена, найди и покажи пирамидку. Молодец! Саша, покажи самолет, И т.д.</w:t>
      </w:r>
      <w:r>
        <w:rPr>
          <w:rFonts w:eastAsia="Times New Roman"/>
          <w:sz w:val="24"/>
          <w:szCs w:val="24"/>
        </w:rPr>
        <w:t xml:space="preserve"> </w:t>
      </w:r>
      <w:r w:rsidRPr="004B0E39">
        <w:rPr>
          <w:rFonts w:eastAsia="Times New Roman"/>
          <w:sz w:val="24"/>
          <w:szCs w:val="24"/>
        </w:rPr>
        <w:t>этой игре можно подбирать картинки по темам, а можно смешивать картинки из разных тем. Со временем можно увеличить количество используемых в игре картинок, предлагать детям за один раз найти и показать сразу несколько (2-3) картинок.</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Отгадай загадку — покажи отгадку!</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предметного словаря детей по разным темам; обучение детей узнаванию предметов по их функциональному назначению; развитие мышления детей.</w:t>
      </w:r>
    </w:p>
    <w:p w:rsidR="004B0E39" w:rsidRPr="004B0E39" w:rsidRDefault="004B0E39" w:rsidP="004B0E39">
      <w:pPr>
        <w:pStyle w:val="a3"/>
        <w:jc w:val="both"/>
        <w:rPr>
          <w:sz w:val="24"/>
          <w:szCs w:val="24"/>
        </w:rPr>
      </w:pPr>
      <w:r w:rsidRPr="004B0E39">
        <w:rPr>
          <w:rFonts w:eastAsia="Times New Roman"/>
          <w:sz w:val="24"/>
          <w:szCs w:val="24"/>
        </w:rPr>
        <w:t>Оборудование: предметные картинки по разным темам.</w:t>
      </w:r>
    </w:p>
    <w:p w:rsidR="004B0E39" w:rsidRPr="004B0E39" w:rsidRDefault="004B0E39" w:rsidP="004B0E39">
      <w:pPr>
        <w:pStyle w:val="a3"/>
        <w:jc w:val="both"/>
        <w:rPr>
          <w:sz w:val="24"/>
          <w:szCs w:val="24"/>
        </w:rPr>
      </w:pPr>
      <w:r w:rsidRPr="004B0E39">
        <w:rPr>
          <w:rFonts w:eastAsia="Times New Roman"/>
          <w:sz w:val="24"/>
          <w:szCs w:val="24"/>
        </w:rPr>
        <w:t>Ход игры: Игра проводится на ковре. Посадите детей в кружок на полу. Разложите перед ними предметные картинки изображением вверх. Можно давать общую инструкцию для всех, а можно загадывать загадки каждому ребенку по очереди.</w:t>
      </w:r>
    </w:p>
    <w:p w:rsidR="004B0E39" w:rsidRPr="004B0E39" w:rsidRDefault="004B0E39" w:rsidP="004B0E39">
      <w:pPr>
        <w:pStyle w:val="a3"/>
        <w:jc w:val="both"/>
        <w:rPr>
          <w:sz w:val="24"/>
          <w:szCs w:val="24"/>
        </w:rPr>
      </w:pPr>
      <w:r w:rsidRPr="004B0E39">
        <w:rPr>
          <w:rFonts w:eastAsia="Times New Roman"/>
          <w:sz w:val="24"/>
          <w:szCs w:val="24"/>
        </w:rPr>
        <w:t xml:space="preserve">—А сейчас мы будем отгадывать загадки. Посмотрим, кто из вас самый внимательный. Покажите, чем едят суп (картинка — «ложка»). Покажите, что катится (картинка— </w:t>
      </w:r>
      <w:proofErr w:type="gramStart"/>
      <w:r w:rsidRPr="004B0E39">
        <w:rPr>
          <w:rFonts w:eastAsia="Times New Roman"/>
          <w:sz w:val="24"/>
          <w:szCs w:val="24"/>
        </w:rPr>
        <w:t>«м</w:t>
      </w:r>
      <w:proofErr w:type="gramEnd"/>
      <w:r w:rsidRPr="004B0E39">
        <w:rPr>
          <w:rFonts w:eastAsia="Times New Roman"/>
          <w:sz w:val="24"/>
          <w:szCs w:val="24"/>
        </w:rPr>
        <w:t xml:space="preserve">ячик»). Покажите, чем можно рисовать (картинка — «карандаш»). Покажите, что надевают на голову (картинка — «шапка»). </w:t>
      </w:r>
      <w:proofErr w:type="gramStart"/>
      <w:r w:rsidRPr="004B0E39">
        <w:rPr>
          <w:rFonts w:eastAsia="Times New Roman"/>
          <w:sz w:val="24"/>
          <w:szCs w:val="24"/>
        </w:rPr>
        <w:t>Найдите и покажите то, что можно есть (картинки — «яблоко», «конфетка», «сыр») и т.д.</w:t>
      </w:r>
      <w:proofErr w:type="gramEnd"/>
    </w:p>
    <w:p w:rsidR="004B0E39" w:rsidRPr="004B0E39" w:rsidRDefault="004B0E39" w:rsidP="004B0E39">
      <w:pPr>
        <w:pStyle w:val="a3"/>
        <w:jc w:val="both"/>
        <w:rPr>
          <w:sz w:val="24"/>
          <w:szCs w:val="24"/>
        </w:rPr>
      </w:pPr>
      <w:r w:rsidRPr="004B0E39">
        <w:rPr>
          <w:rFonts w:eastAsia="Times New Roman"/>
          <w:sz w:val="24"/>
          <w:szCs w:val="24"/>
        </w:rPr>
        <w:t>Если дети затрудняются в поиске нужной картинки, можно дать Развернутое описание нужного предмета. Если дети не смогли найти нужную картинку, следует показать им реальный предмет, описать его свойства, обыграть его.</w:t>
      </w:r>
    </w:p>
    <w:p w:rsid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Весёлые загадки!</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предметного словаря детей по разным темам; обучение детей узнаванию игрушек и предметов по описанию.</w:t>
      </w:r>
    </w:p>
    <w:p w:rsidR="004B0E39" w:rsidRPr="004B0E39" w:rsidRDefault="004B0E39" w:rsidP="004B0E39">
      <w:pPr>
        <w:pStyle w:val="a3"/>
        <w:jc w:val="both"/>
        <w:rPr>
          <w:sz w:val="24"/>
          <w:szCs w:val="24"/>
        </w:rPr>
      </w:pPr>
      <w:r w:rsidRPr="004B0E39">
        <w:rPr>
          <w:rFonts w:eastAsia="Times New Roman"/>
          <w:sz w:val="24"/>
          <w:szCs w:val="24"/>
        </w:rPr>
        <w:t>Оборудование: различные игрушки и предметы.</w:t>
      </w:r>
    </w:p>
    <w:p w:rsidR="004B0E39" w:rsidRPr="004B0E39" w:rsidRDefault="004B0E39" w:rsidP="004B0E39">
      <w:pPr>
        <w:pStyle w:val="a3"/>
        <w:jc w:val="both"/>
        <w:rPr>
          <w:sz w:val="24"/>
          <w:szCs w:val="24"/>
        </w:rPr>
      </w:pPr>
      <w:r w:rsidRPr="004B0E39">
        <w:rPr>
          <w:rFonts w:eastAsia="Times New Roman"/>
          <w:sz w:val="24"/>
          <w:szCs w:val="24"/>
        </w:rPr>
        <w:t>Ход игры: Игра проводится на ковре. Посадите детей в кружок на полу. Разложите перед ними несколько разных игрушек или предметов. Можно давать общую инструкцию для всех, а можно давать инструкцию индивидуально для каждого ребенка.</w:t>
      </w:r>
    </w:p>
    <w:p w:rsidR="004B0E39" w:rsidRPr="004B0E39" w:rsidRDefault="004B0E39" w:rsidP="004B0E39">
      <w:pPr>
        <w:pStyle w:val="a3"/>
        <w:jc w:val="both"/>
        <w:rPr>
          <w:rFonts w:eastAsia="Times New Roman"/>
          <w:sz w:val="24"/>
          <w:szCs w:val="24"/>
        </w:rPr>
      </w:pPr>
      <w:r w:rsidRPr="004B0E39">
        <w:rPr>
          <w:rFonts w:eastAsia="Times New Roman"/>
          <w:sz w:val="24"/>
          <w:szCs w:val="24"/>
        </w:rPr>
        <w:t xml:space="preserve">—А я знаю еще интересные загадки. Я буду рассказывать про какую-нибудь игрушку (предмет), а вы угадайте, про что я говорю, и покажите. Посмотрим, кто из вас самый внимательный. Он круглый, синего цвета, катится (мяч). Он </w:t>
      </w:r>
      <w:proofErr w:type="spellStart"/>
      <w:r w:rsidRPr="004B0E39">
        <w:rPr>
          <w:rFonts w:eastAsia="Times New Roman"/>
          <w:sz w:val="24"/>
          <w:szCs w:val="24"/>
        </w:rPr>
        <w:t>беленъкий</w:t>
      </w:r>
      <w:proofErr w:type="spellEnd"/>
      <w:r w:rsidRPr="004B0E39">
        <w:rPr>
          <w:rFonts w:eastAsia="Times New Roman"/>
          <w:sz w:val="24"/>
          <w:szCs w:val="24"/>
        </w:rPr>
        <w:t xml:space="preserve">, пушистый, с длинными ушами и маленьким хвостиком (зайчик). Он длинный, </w:t>
      </w:r>
      <w:proofErr w:type="spellStart"/>
      <w:proofErr w:type="gramStart"/>
      <w:r w:rsidRPr="004B0E39">
        <w:rPr>
          <w:rFonts w:eastAsia="Times New Roman"/>
          <w:sz w:val="24"/>
          <w:szCs w:val="24"/>
        </w:rPr>
        <w:t>дере-вянный</w:t>
      </w:r>
      <w:proofErr w:type="spellEnd"/>
      <w:proofErr w:type="gramEnd"/>
      <w:r w:rsidRPr="004B0E39">
        <w:rPr>
          <w:rFonts w:eastAsia="Times New Roman"/>
          <w:sz w:val="24"/>
          <w:szCs w:val="24"/>
        </w:rPr>
        <w:t>, им рису ют (карандаш). И т.д.</w:t>
      </w:r>
      <w:r>
        <w:rPr>
          <w:rFonts w:eastAsia="Times New Roman"/>
          <w:sz w:val="24"/>
          <w:szCs w:val="24"/>
        </w:rPr>
        <w:t xml:space="preserve"> В </w:t>
      </w:r>
      <w:r w:rsidRPr="004B0E39">
        <w:rPr>
          <w:rFonts w:eastAsia="Times New Roman"/>
          <w:sz w:val="24"/>
          <w:szCs w:val="24"/>
        </w:rPr>
        <w:t>дальнейшем при проведении игры можно вместо игрушек и предметов использовать предметные картинки.</w:t>
      </w:r>
    </w:p>
    <w:p w:rsidR="004B0E39" w:rsidRPr="004B0E39" w:rsidRDefault="004B0E39" w:rsidP="004B0E39">
      <w:pPr>
        <w:pStyle w:val="a3"/>
        <w:jc w:val="both"/>
        <w:rPr>
          <w:sz w:val="24"/>
          <w:szCs w:val="24"/>
        </w:rPr>
      </w:pPr>
    </w:p>
    <w:p w:rsidR="004B0E39" w:rsidRPr="004B0E39" w:rsidRDefault="004B0E39" w:rsidP="004B0E39">
      <w:pPr>
        <w:pStyle w:val="a3"/>
        <w:jc w:val="both"/>
        <w:rPr>
          <w:b/>
          <w:sz w:val="24"/>
          <w:szCs w:val="24"/>
        </w:rPr>
      </w:pPr>
      <w:r w:rsidRPr="004B0E39">
        <w:rPr>
          <w:rFonts w:eastAsia="Times New Roman"/>
          <w:b/>
          <w:sz w:val="24"/>
          <w:szCs w:val="24"/>
        </w:rPr>
        <w:t>Великаны и лилипуты</w:t>
      </w:r>
    </w:p>
    <w:p w:rsidR="004B0E39" w:rsidRPr="004B0E39" w:rsidRDefault="004B0E39" w:rsidP="004B0E39">
      <w:pPr>
        <w:pStyle w:val="a3"/>
        <w:jc w:val="both"/>
        <w:rPr>
          <w:sz w:val="24"/>
          <w:szCs w:val="24"/>
        </w:rPr>
      </w:pPr>
      <w:r w:rsidRPr="004B0E39">
        <w:rPr>
          <w:rFonts w:eastAsia="Times New Roman"/>
          <w:sz w:val="24"/>
          <w:szCs w:val="24"/>
        </w:rPr>
        <w:t>Цель: развитие понимания речи, расширение пассивного словаря детей.</w:t>
      </w:r>
    </w:p>
    <w:p w:rsidR="004B0E39" w:rsidRPr="004B0E39" w:rsidRDefault="004B0E39" w:rsidP="004B0E39">
      <w:pPr>
        <w:pStyle w:val="a3"/>
        <w:jc w:val="both"/>
        <w:rPr>
          <w:sz w:val="24"/>
          <w:szCs w:val="24"/>
        </w:rPr>
      </w:pPr>
      <w:r w:rsidRPr="004B0E39">
        <w:rPr>
          <w:rFonts w:eastAsia="Times New Roman"/>
          <w:sz w:val="24"/>
          <w:szCs w:val="24"/>
        </w:rPr>
        <w:t>Ход игры: Предложите детям поиграть в великанов и лилипутов.</w:t>
      </w:r>
    </w:p>
    <w:p w:rsidR="004B0E39" w:rsidRPr="004B0E39" w:rsidRDefault="004B0E39" w:rsidP="004B0E39">
      <w:pPr>
        <w:pStyle w:val="a3"/>
        <w:jc w:val="both"/>
        <w:rPr>
          <w:sz w:val="24"/>
          <w:szCs w:val="24"/>
        </w:rPr>
      </w:pPr>
      <w:r w:rsidRPr="004B0E39">
        <w:rPr>
          <w:rFonts w:eastAsia="Times New Roman"/>
          <w:sz w:val="24"/>
          <w:szCs w:val="24"/>
        </w:rPr>
        <w:t>—Давайте поиграем в великанов и лилипутов. Великаны — большие. Когда изображаем великанов, стоим во весь рост. А лилипуты очень маленькие. Когда изображаем лилипутов — присаживаемся на корточки. Слушайте внимательно, что я буду говорить: говорю «великаны»</w:t>
      </w:r>
      <w:proofErr w:type="gramStart"/>
      <w:r w:rsidRPr="004B0E39">
        <w:rPr>
          <w:rFonts w:eastAsia="Times New Roman"/>
          <w:sz w:val="24"/>
          <w:szCs w:val="24"/>
        </w:rPr>
        <w:t>—с</w:t>
      </w:r>
      <w:proofErr w:type="gramEnd"/>
      <w:r w:rsidRPr="004B0E39">
        <w:rPr>
          <w:rFonts w:eastAsia="Times New Roman"/>
          <w:sz w:val="24"/>
          <w:szCs w:val="24"/>
        </w:rPr>
        <w:t>тоим, говорю «лилипуты» — присаживаемся!</w:t>
      </w:r>
    </w:p>
    <w:p w:rsidR="004B0E39" w:rsidRPr="004B0E39" w:rsidRDefault="004B0E39" w:rsidP="004B0E39">
      <w:pPr>
        <w:pStyle w:val="a3"/>
        <w:jc w:val="both"/>
        <w:rPr>
          <w:sz w:val="24"/>
          <w:szCs w:val="24"/>
        </w:rPr>
      </w:pPr>
      <w:r w:rsidRPr="004B0E39">
        <w:rPr>
          <w:rFonts w:eastAsia="Times New Roman"/>
          <w:sz w:val="24"/>
          <w:szCs w:val="24"/>
        </w:rPr>
        <w:lastRenderedPageBreak/>
        <w:t>Параллельно с объяснением правил игры педагог показывает нужные движения</w:t>
      </w:r>
      <w:r>
        <w:rPr>
          <w:rFonts w:eastAsia="Times New Roman"/>
          <w:sz w:val="24"/>
          <w:szCs w:val="24"/>
        </w:rPr>
        <w:t xml:space="preserve"> </w:t>
      </w:r>
      <w:r w:rsidRPr="004B0E39">
        <w:rPr>
          <w:rFonts w:eastAsia="Times New Roman"/>
          <w:sz w:val="24"/>
          <w:szCs w:val="24"/>
        </w:rPr>
        <w:t xml:space="preserve">— стоит или присаживается, побуждает детей повторить движения за ним. Затем начинается игра: педагог поочередно произносит слова: «лилипуты» или «великаны», одновременно выполняя соответствующие движения; </w:t>
      </w:r>
      <w:proofErr w:type="gramStart"/>
      <w:r w:rsidRPr="004B0E39">
        <w:rPr>
          <w:rFonts w:eastAsia="Times New Roman"/>
          <w:sz w:val="24"/>
          <w:szCs w:val="24"/>
        </w:rPr>
        <w:t>дети</w:t>
      </w:r>
      <w:proofErr w:type="gramEnd"/>
      <w:r w:rsidRPr="004B0E39">
        <w:rPr>
          <w:rFonts w:eastAsia="Times New Roman"/>
          <w:sz w:val="24"/>
          <w:szCs w:val="24"/>
        </w:rPr>
        <w:t xml:space="preserve"> повторяют движения. Сначала игра выполняется медленно, постепенно темп произнесения слов и смены движений убыстряется.</w:t>
      </w:r>
    </w:p>
    <w:p w:rsidR="004B0E39" w:rsidRPr="004B0E39" w:rsidRDefault="004B0E39" w:rsidP="004B0E39">
      <w:pPr>
        <w:pStyle w:val="a3"/>
        <w:jc w:val="both"/>
        <w:rPr>
          <w:sz w:val="24"/>
          <w:szCs w:val="24"/>
        </w:rPr>
      </w:pPr>
      <w:r w:rsidRPr="004B0E39">
        <w:rPr>
          <w:rFonts w:eastAsia="Times New Roman"/>
          <w:sz w:val="24"/>
          <w:szCs w:val="24"/>
        </w:rPr>
        <w:t>Когда дети хорошо освоят эту игру, можно ее усложнить: можно произносить одинаковые команды два-три раза подряд; можно предложить игру без показа, только по словесной инструкции;</w:t>
      </w:r>
    </w:p>
    <w:p w:rsidR="004B0E39" w:rsidRPr="004B0E39" w:rsidRDefault="004B0E39" w:rsidP="004B0E39">
      <w:pPr>
        <w:pStyle w:val="a3"/>
        <w:jc w:val="both"/>
        <w:rPr>
          <w:rFonts w:eastAsia="Times New Roman"/>
          <w:sz w:val="24"/>
          <w:szCs w:val="24"/>
        </w:rPr>
      </w:pPr>
      <w:r>
        <w:rPr>
          <w:rFonts w:eastAsia="Times New Roman"/>
          <w:sz w:val="24"/>
          <w:szCs w:val="24"/>
        </w:rPr>
        <w:t>М</w:t>
      </w:r>
      <w:r w:rsidRPr="004B0E39">
        <w:rPr>
          <w:rFonts w:eastAsia="Times New Roman"/>
          <w:sz w:val="24"/>
          <w:szCs w:val="24"/>
        </w:rPr>
        <w:t>ожно поиграть в путаницу: педагог дает команду, одновременно выполняя противоположное движение.</w:t>
      </w:r>
    </w:p>
    <w:p w:rsidR="004B0E39" w:rsidRDefault="004B0E39" w:rsidP="004B0E39">
      <w:pPr>
        <w:pStyle w:val="a3"/>
        <w:jc w:val="both"/>
        <w:rPr>
          <w:rFonts w:eastAsia="Times New Roman"/>
          <w:sz w:val="24"/>
          <w:szCs w:val="24"/>
        </w:rPr>
      </w:pPr>
      <w:r w:rsidRPr="004B0E39">
        <w:rPr>
          <w:rFonts w:eastAsia="Times New Roman"/>
          <w:sz w:val="24"/>
          <w:szCs w:val="24"/>
        </w:rPr>
        <w:t>Выбирать подходящий вариант игры следует в зависимости от возраста и возможностей детей.</w:t>
      </w:r>
    </w:p>
    <w:p w:rsidR="004B0E39" w:rsidRPr="004B0E39" w:rsidRDefault="004B0E39" w:rsidP="004B0E39">
      <w:pPr>
        <w:pStyle w:val="a3"/>
        <w:jc w:val="both"/>
        <w:rPr>
          <w:rFonts w:eastAsia="Times New Roman"/>
          <w:sz w:val="24"/>
          <w:szCs w:val="24"/>
        </w:rPr>
      </w:pPr>
    </w:p>
    <w:p w:rsidR="004B0E39" w:rsidRPr="004B0E39" w:rsidRDefault="004B0E39" w:rsidP="004B0E39">
      <w:pPr>
        <w:pStyle w:val="a3"/>
        <w:jc w:val="both"/>
        <w:rPr>
          <w:b/>
          <w:sz w:val="24"/>
          <w:szCs w:val="24"/>
        </w:rPr>
      </w:pPr>
      <w:r w:rsidRPr="004B0E39">
        <w:rPr>
          <w:rFonts w:eastAsia="Times New Roman"/>
          <w:b/>
          <w:sz w:val="24"/>
          <w:szCs w:val="24"/>
        </w:rPr>
        <w:t>Выполняйте команды!</w:t>
      </w:r>
    </w:p>
    <w:p w:rsidR="004B0E39" w:rsidRPr="004B0E39" w:rsidRDefault="004B0E39" w:rsidP="004B0E39">
      <w:pPr>
        <w:pStyle w:val="a3"/>
        <w:jc w:val="both"/>
        <w:rPr>
          <w:sz w:val="24"/>
          <w:szCs w:val="24"/>
        </w:rPr>
      </w:pPr>
      <w:r w:rsidRPr="004B0E39">
        <w:rPr>
          <w:rFonts w:eastAsia="Times New Roman"/>
          <w:sz w:val="24"/>
          <w:szCs w:val="24"/>
        </w:rPr>
        <w:t>Цель: уточнение и расширение пассивного глагольного словаря детей.</w:t>
      </w:r>
    </w:p>
    <w:p w:rsidR="004B0E39" w:rsidRPr="004B0E39" w:rsidRDefault="004B0E39" w:rsidP="004B0E39">
      <w:pPr>
        <w:pStyle w:val="a3"/>
        <w:jc w:val="both"/>
        <w:rPr>
          <w:sz w:val="24"/>
          <w:szCs w:val="24"/>
        </w:rPr>
      </w:pPr>
      <w:r w:rsidRPr="004B0E39">
        <w:rPr>
          <w:rFonts w:eastAsia="Times New Roman"/>
          <w:sz w:val="24"/>
          <w:szCs w:val="24"/>
        </w:rPr>
        <w:t>Оборудование: игрушка (кукла или животное) с гибким телом и конечностями.</w:t>
      </w:r>
    </w:p>
    <w:p w:rsidR="004B0E39" w:rsidRPr="004B0E39" w:rsidRDefault="004B0E39" w:rsidP="004B0E39">
      <w:pPr>
        <w:pStyle w:val="a3"/>
        <w:jc w:val="both"/>
        <w:rPr>
          <w:sz w:val="24"/>
          <w:szCs w:val="24"/>
        </w:rPr>
      </w:pPr>
      <w:r w:rsidRPr="004B0E39">
        <w:rPr>
          <w:rFonts w:eastAsia="Times New Roman"/>
          <w:sz w:val="24"/>
          <w:szCs w:val="24"/>
        </w:rPr>
        <w:t>Ход игры: Начните занятие с игры: подберите подходящую куклу, при помощи которой можно изобразить различные движения.</w:t>
      </w:r>
    </w:p>
    <w:p w:rsidR="004B0E39" w:rsidRPr="004B0E39" w:rsidRDefault="004B0E39" w:rsidP="004B0E39">
      <w:pPr>
        <w:pStyle w:val="a3"/>
        <w:jc w:val="both"/>
        <w:rPr>
          <w:sz w:val="24"/>
          <w:szCs w:val="24"/>
        </w:rPr>
      </w:pPr>
      <w:r w:rsidRPr="004B0E39">
        <w:rPr>
          <w:rFonts w:eastAsia="Times New Roman"/>
          <w:sz w:val="24"/>
          <w:szCs w:val="24"/>
        </w:rPr>
        <w:t>— Сейчас я буду отдавать команды петрушке, а он будет показывать движения! Следите, чтобы петрушка не ошибался.</w:t>
      </w:r>
    </w:p>
    <w:p w:rsidR="004B0E39" w:rsidRPr="004B0E39" w:rsidRDefault="004B0E39" w:rsidP="004B0E39">
      <w:pPr>
        <w:pStyle w:val="a3"/>
        <w:jc w:val="both"/>
        <w:rPr>
          <w:sz w:val="24"/>
          <w:szCs w:val="24"/>
        </w:rPr>
      </w:pPr>
      <w:r w:rsidRPr="004B0E39">
        <w:rPr>
          <w:rFonts w:eastAsia="Times New Roman"/>
          <w:sz w:val="24"/>
          <w:szCs w:val="24"/>
        </w:rPr>
        <w:t>Взрослый выполняет движение с помощью игрушки, сопровождая его собственным показом, одновременно называя словом-действием. Иногда петрушка может ошибаться; в этом случае дети замечают ошибку, и петрушка исправляется.</w:t>
      </w:r>
    </w:p>
    <w:p w:rsidR="004B0E39" w:rsidRPr="004B0E39" w:rsidRDefault="004B0E39" w:rsidP="004B0E39">
      <w:pPr>
        <w:pStyle w:val="a3"/>
        <w:jc w:val="both"/>
        <w:rPr>
          <w:sz w:val="24"/>
          <w:szCs w:val="24"/>
        </w:rPr>
      </w:pPr>
      <w:r w:rsidRPr="004B0E39">
        <w:rPr>
          <w:rFonts w:eastAsia="Times New Roman"/>
          <w:sz w:val="24"/>
          <w:szCs w:val="24"/>
        </w:rPr>
        <w:t xml:space="preserve">Далее проводится подвижная игра на ковре. Расставьте детей на достаточном расстоянии, чтобы они не мешали друг другу выполнять движения. Встаньте напротив детей. </w:t>
      </w:r>
      <w:proofErr w:type="gramStart"/>
      <w:r w:rsidRPr="004B0E39">
        <w:rPr>
          <w:rFonts w:eastAsia="Times New Roman"/>
          <w:sz w:val="24"/>
          <w:szCs w:val="24"/>
        </w:rPr>
        <w:t>—Д</w:t>
      </w:r>
      <w:proofErr w:type="gramEnd"/>
      <w:r w:rsidRPr="004B0E39">
        <w:rPr>
          <w:rFonts w:eastAsia="Times New Roman"/>
          <w:sz w:val="24"/>
          <w:szCs w:val="24"/>
        </w:rPr>
        <w:t>авайте поиграем в такую игру: я буду отдавать команды, а вы выполняйте. Слушайте внимательно и не ошибайтесь! Начали! Идите! Стойте! Поднимите руки вверх! Опустите руки! Садитесь! Встаньте! Прыгайте! Бегите! Похлопайте! Потопайте! Поставьте руки на пояс! И т.д.</w:t>
      </w:r>
    </w:p>
    <w:p w:rsidR="004B0E39" w:rsidRDefault="004B0E39" w:rsidP="004B0E39">
      <w:pPr>
        <w:pStyle w:val="a3"/>
        <w:jc w:val="both"/>
        <w:rPr>
          <w:sz w:val="24"/>
          <w:szCs w:val="24"/>
        </w:rPr>
      </w:pPr>
    </w:p>
    <w:p w:rsidR="004B0E39" w:rsidRPr="004B0E39" w:rsidRDefault="00F206AD" w:rsidP="00F206AD">
      <w:pPr>
        <w:pStyle w:val="a3"/>
        <w:jc w:val="both"/>
        <w:rPr>
          <w:rFonts w:eastAsia="Times New Roman"/>
          <w:sz w:val="24"/>
          <w:szCs w:val="24"/>
        </w:rPr>
      </w:pPr>
      <w:r>
        <w:rPr>
          <w:rFonts w:eastAsia="Times New Roman"/>
          <w:sz w:val="24"/>
          <w:szCs w:val="24"/>
        </w:rPr>
        <w:t>В э</w:t>
      </w:r>
      <w:r w:rsidR="004B0E39" w:rsidRPr="004B0E39">
        <w:rPr>
          <w:rFonts w:eastAsia="Times New Roman"/>
          <w:sz w:val="24"/>
          <w:szCs w:val="24"/>
        </w:rPr>
        <w:t>той игре можно использовать простые, знакомые детям движения, которые были отработаны в подражательной игре, когда педагог называл и выполня</w:t>
      </w:r>
      <w:r w:rsidR="004B0E39">
        <w:rPr>
          <w:rFonts w:eastAsia="Times New Roman"/>
          <w:sz w:val="24"/>
          <w:szCs w:val="24"/>
        </w:rPr>
        <w:t xml:space="preserve">л движение, а дети повторяли. </w:t>
      </w:r>
      <w:r w:rsidR="004B0E39" w:rsidRPr="004B0E39">
        <w:rPr>
          <w:rFonts w:eastAsia="Times New Roman"/>
          <w:sz w:val="24"/>
          <w:szCs w:val="24"/>
        </w:rPr>
        <w:t>Педагог следит за выполнением детьми движений и исправляет ошибки. Игру можно развивать, предлагая детям выполнить не отдельные движения, а изобразить действия.</w:t>
      </w:r>
    </w:p>
    <w:p w:rsidR="004B0E39" w:rsidRPr="004B0E39" w:rsidRDefault="004B0E39" w:rsidP="00F206AD">
      <w:pPr>
        <w:pStyle w:val="a3"/>
        <w:jc w:val="both"/>
        <w:rPr>
          <w:rFonts w:eastAsia="Times New Roman"/>
          <w:sz w:val="24"/>
          <w:szCs w:val="24"/>
        </w:rPr>
      </w:pPr>
      <w:r w:rsidRPr="004B0E39">
        <w:rPr>
          <w:rFonts w:eastAsia="Times New Roman"/>
          <w:sz w:val="24"/>
          <w:szCs w:val="24"/>
        </w:rPr>
        <w:t>—Пейте! Танцуйте! Ешьте! Спите! Смейтесь!</w:t>
      </w:r>
    </w:p>
    <w:p w:rsidR="004B0E39" w:rsidRPr="004B0E39" w:rsidRDefault="004B0E39" w:rsidP="00F206AD">
      <w:pPr>
        <w:pStyle w:val="a3"/>
        <w:jc w:val="both"/>
        <w:rPr>
          <w:rFonts w:eastAsia="Times New Roman"/>
          <w:sz w:val="24"/>
          <w:szCs w:val="24"/>
        </w:rPr>
      </w:pPr>
      <w:r w:rsidRPr="004B0E39">
        <w:rPr>
          <w:rFonts w:eastAsia="Times New Roman"/>
          <w:sz w:val="24"/>
          <w:szCs w:val="24"/>
        </w:rPr>
        <w:t>Давать инструкцию следует одним словом, так как дополнительные слова создают контекст и облегчают понимание слова. Но если дети не понимают команды, можно помочь им — показать нужное действие или дать команду в виде словосочетания: «пей компот» вместо «пей», «спой песенку» вместо «пой» и т.д.</w:t>
      </w:r>
    </w:p>
    <w:p w:rsidR="004B0E39" w:rsidRPr="004B0E39" w:rsidRDefault="004B0E39" w:rsidP="00F206AD">
      <w:pPr>
        <w:pStyle w:val="a3"/>
        <w:jc w:val="both"/>
        <w:rPr>
          <w:sz w:val="24"/>
          <w:szCs w:val="24"/>
        </w:rPr>
      </w:pPr>
    </w:p>
    <w:p w:rsidR="004B0E39" w:rsidRPr="004B0E39" w:rsidRDefault="004B0E39" w:rsidP="00F206AD">
      <w:pPr>
        <w:pStyle w:val="a3"/>
        <w:jc w:val="both"/>
        <w:rPr>
          <w:b/>
          <w:sz w:val="24"/>
          <w:szCs w:val="24"/>
        </w:rPr>
      </w:pPr>
      <w:r w:rsidRPr="004B0E39">
        <w:rPr>
          <w:rFonts w:eastAsia="Times New Roman"/>
          <w:b/>
          <w:sz w:val="24"/>
          <w:szCs w:val="24"/>
        </w:rPr>
        <w:t>Что делает человечек?</w:t>
      </w:r>
    </w:p>
    <w:p w:rsidR="004B0E39" w:rsidRPr="004B0E39" w:rsidRDefault="004B0E39" w:rsidP="00F206AD">
      <w:pPr>
        <w:pStyle w:val="a3"/>
        <w:jc w:val="both"/>
        <w:rPr>
          <w:sz w:val="24"/>
          <w:szCs w:val="24"/>
        </w:rPr>
      </w:pPr>
      <w:r w:rsidRPr="004B0E39">
        <w:rPr>
          <w:rFonts w:eastAsia="Times New Roman"/>
          <w:sz w:val="24"/>
          <w:szCs w:val="24"/>
        </w:rPr>
        <w:t>Цель: уточнение и расширение пассивного глагольного словаря детей.</w:t>
      </w:r>
    </w:p>
    <w:p w:rsidR="004B0E39" w:rsidRPr="004B0E39" w:rsidRDefault="004B0E39" w:rsidP="00F206AD">
      <w:pPr>
        <w:pStyle w:val="a3"/>
        <w:jc w:val="both"/>
        <w:rPr>
          <w:sz w:val="24"/>
          <w:szCs w:val="24"/>
        </w:rPr>
      </w:pPr>
      <w:r w:rsidRPr="004B0E39">
        <w:rPr>
          <w:rFonts w:eastAsia="Times New Roman"/>
          <w:sz w:val="24"/>
          <w:szCs w:val="24"/>
        </w:rPr>
        <w:t>Оборудование: набор картинок, изображающих различные действия по количеству детей.</w:t>
      </w:r>
    </w:p>
    <w:p w:rsidR="004B0E39" w:rsidRPr="004B0E39" w:rsidRDefault="004B0E39" w:rsidP="00F206AD">
      <w:pPr>
        <w:pStyle w:val="a3"/>
        <w:jc w:val="both"/>
        <w:rPr>
          <w:sz w:val="24"/>
          <w:szCs w:val="24"/>
        </w:rPr>
      </w:pPr>
      <w:r w:rsidRPr="004B0E39">
        <w:rPr>
          <w:rFonts w:eastAsia="Times New Roman"/>
          <w:sz w:val="24"/>
          <w:szCs w:val="24"/>
        </w:rPr>
        <w:t>Ход игры: Перед началом игры подготовьте картинки с изображением различных действий — такие картинки можно выбрать из различных лото или нарисовать самостоятельно серию картинок, схематично изображающих действия человечка. Раздайте детям по одной картинке.</w:t>
      </w:r>
    </w:p>
    <w:p w:rsidR="004B0E39" w:rsidRPr="004B0E39" w:rsidRDefault="004B0E39" w:rsidP="00F206AD">
      <w:pPr>
        <w:pStyle w:val="a3"/>
        <w:jc w:val="both"/>
        <w:rPr>
          <w:sz w:val="24"/>
          <w:szCs w:val="24"/>
        </w:rPr>
      </w:pPr>
      <w:r w:rsidRPr="004B0E39">
        <w:rPr>
          <w:rFonts w:eastAsia="Times New Roman"/>
          <w:sz w:val="24"/>
          <w:szCs w:val="24"/>
        </w:rPr>
        <w:t xml:space="preserve">— Посмотрите, у вас на картинках мальчики и девочки (человечек) что-то делают. Давайте поиграем в интересную игру. Я буду загадывать действия, а вы слушайте </w:t>
      </w:r>
      <w:r w:rsidRPr="004B0E39">
        <w:rPr>
          <w:rFonts w:eastAsia="Times New Roman"/>
          <w:sz w:val="24"/>
          <w:szCs w:val="24"/>
        </w:rPr>
        <w:lastRenderedPageBreak/>
        <w:t>внимательно. Тот, у кого подходящая картинка, — пусть поднимет руку. Кто сидит? Кто стоит? Кто лежит? Кто катается? Кто кушает? Кто пьет? Кто прыгает? И т.д.</w:t>
      </w:r>
    </w:p>
    <w:p w:rsidR="004B0E39" w:rsidRPr="004B0E39" w:rsidRDefault="004B0E39" w:rsidP="00F206AD">
      <w:pPr>
        <w:pStyle w:val="a3"/>
        <w:jc w:val="both"/>
        <w:rPr>
          <w:sz w:val="24"/>
          <w:szCs w:val="24"/>
        </w:rPr>
      </w:pPr>
      <w:r w:rsidRPr="004B0E39">
        <w:rPr>
          <w:rFonts w:eastAsia="Times New Roman"/>
          <w:sz w:val="24"/>
          <w:szCs w:val="24"/>
        </w:rPr>
        <w:t>Если малыши затрудняются с ответом, можно сделать подсказку, расширив инструкцию. Для этого добавьте описание предметов, которые есть на картинке.</w:t>
      </w:r>
    </w:p>
    <w:p w:rsidR="004B0E39" w:rsidRPr="004B0E39" w:rsidRDefault="004B0E39" w:rsidP="00F206AD">
      <w:pPr>
        <w:pStyle w:val="a3"/>
        <w:jc w:val="both"/>
        <w:rPr>
          <w:sz w:val="24"/>
          <w:szCs w:val="24"/>
        </w:rPr>
      </w:pPr>
      <w:r w:rsidRPr="004B0E39">
        <w:rPr>
          <w:rFonts w:eastAsia="Times New Roman"/>
          <w:sz w:val="24"/>
          <w:szCs w:val="24"/>
        </w:rPr>
        <w:t>Кто кушает яблоко? Кто качается на качелях? Кто сидит на стуле?</w:t>
      </w:r>
    </w:p>
    <w:p w:rsidR="00F206AD" w:rsidRDefault="00F206AD" w:rsidP="00F206AD">
      <w:pPr>
        <w:pStyle w:val="a3"/>
        <w:jc w:val="both"/>
        <w:rPr>
          <w:rFonts w:eastAsia="Times New Roman"/>
          <w:b/>
          <w:sz w:val="24"/>
          <w:szCs w:val="24"/>
        </w:rPr>
      </w:pPr>
    </w:p>
    <w:p w:rsidR="004B0E39" w:rsidRPr="004B0E39" w:rsidRDefault="004B0E39" w:rsidP="00F206AD">
      <w:pPr>
        <w:pStyle w:val="a3"/>
        <w:jc w:val="both"/>
        <w:rPr>
          <w:b/>
          <w:sz w:val="24"/>
          <w:szCs w:val="24"/>
        </w:rPr>
      </w:pPr>
      <w:r w:rsidRPr="004B0E39">
        <w:rPr>
          <w:rFonts w:eastAsia="Times New Roman"/>
          <w:b/>
          <w:sz w:val="24"/>
          <w:szCs w:val="24"/>
        </w:rPr>
        <w:t>Кто что делает?</w:t>
      </w:r>
    </w:p>
    <w:p w:rsidR="004B0E39" w:rsidRPr="004B0E39" w:rsidRDefault="004B0E39" w:rsidP="00F206AD">
      <w:pPr>
        <w:pStyle w:val="a3"/>
        <w:jc w:val="both"/>
        <w:rPr>
          <w:sz w:val="24"/>
          <w:szCs w:val="24"/>
        </w:rPr>
      </w:pPr>
      <w:r w:rsidRPr="004B0E39">
        <w:rPr>
          <w:rFonts w:eastAsia="Times New Roman"/>
          <w:sz w:val="24"/>
          <w:szCs w:val="24"/>
        </w:rPr>
        <w:t>Цель: уточнение и расширение пассивного глагольного словаря детей.</w:t>
      </w:r>
    </w:p>
    <w:p w:rsidR="004B0E39" w:rsidRPr="004B0E39" w:rsidRDefault="004B0E39" w:rsidP="00F206AD">
      <w:pPr>
        <w:pStyle w:val="a3"/>
        <w:jc w:val="both"/>
        <w:rPr>
          <w:sz w:val="24"/>
          <w:szCs w:val="24"/>
        </w:rPr>
      </w:pPr>
      <w:r w:rsidRPr="004B0E39">
        <w:rPr>
          <w:rFonts w:eastAsia="Times New Roman"/>
          <w:sz w:val="24"/>
          <w:szCs w:val="24"/>
        </w:rPr>
        <w:t>Оборудование: для этой игры необходимо попросить родителей принести фотографии, на которых ребенок совершает различные действия.</w:t>
      </w:r>
    </w:p>
    <w:p w:rsidR="004B0E39" w:rsidRPr="004B0E39" w:rsidRDefault="004B0E39" w:rsidP="00F206AD">
      <w:pPr>
        <w:pStyle w:val="a3"/>
        <w:jc w:val="both"/>
        <w:rPr>
          <w:sz w:val="24"/>
          <w:szCs w:val="24"/>
        </w:rPr>
      </w:pPr>
      <w:r w:rsidRPr="004B0E39">
        <w:rPr>
          <w:rFonts w:eastAsia="Times New Roman"/>
          <w:sz w:val="24"/>
          <w:szCs w:val="24"/>
        </w:rPr>
        <w:t>Ход игры: Дети любят рассматривать фотографии, на которых изображены они сами. Полезно использовать это в логопедических занятиях. Эта игра первоначально проводится индивидуально, с использованием фотографий ребенка. Сначала можно использовать только часть фотографий. Постепенно, по мере усвоения материала, добавляйте остальные. Разложите фотографии перед ребенком.</w:t>
      </w:r>
    </w:p>
    <w:p w:rsidR="004B0E39" w:rsidRPr="004B0E39" w:rsidRDefault="004B0E39" w:rsidP="00F206AD">
      <w:pPr>
        <w:pStyle w:val="a3"/>
        <w:jc w:val="both"/>
        <w:rPr>
          <w:sz w:val="24"/>
          <w:szCs w:val="24"/>
        </w:rPr>
      </w:pPr>
      <w:r w:rsidRPr="004B0E39">
        <w:rPr>
          <w:rFonts w:eastAsia="Times New Roman"/>
          <w:sz w:val="24"/>
          <w:szCs w:val="24"/>
        </w:rPr>
        <w:t>—Посмотри, это твои фотографии. Вот Анечка. И вот Анечка. На каждой фотографии ты делаешь что-то интересное. Покажи, где ты сидишь. А где ты кушаешь? Где ты купаешься?</w:t>
      </w:r>
    </w:p>
    <w:p w:rsidR="004B0E39" w:rsidRPr="004B0E39" w:rsidRDefault="004B0E39" w:rsidP="00F206AD">
      <w:pPr>
        <w:pStyle w:val="a3"/>
        <w:jc w:val="both"/>
        <w:rPr>
          <w:rFonts w:eastAsia="Times New Roman"/>
          <w:sz w:val="24"/>
          <w:szCs w:val="24"/>
        </w:rPr>
      </w:pPr>
      <w:proofErr w:type="gramStart"/>
      <w:r w:rsidRPr="004B0E39">
        <w:rPr>
          <w:rFonts w:eastAsia="Times New Roman"/>
          <w:sz w:val="24"/>
          <w:szCs w:val="24"/>
        </w:rPr>
        <w:t>дальнейшем</w:t>
      </w:r>
      <w:proofErr w:type="gramEnd"/>
      <w:r w:rsidRPr="004B0E39">
        <w:rPr>
          <w:rFonts w:eastAsia="Times New Roman"/>
          <w:sz w:val="24"/>
          <w:szCs w:val="24"/>
        </w:rPr>
        <w:t xml:space="preserve"> можно проводить эту игру в группе. Используйте выборочно фотографии разных детей так, чтобы одно действие не повторялось.</w:t>
      </w:r>
    </w:p>
    <w:p w:rsidR="004B0E39" w:rsidRPr="004B0E39" w:rsidRDefault="004B0E39" w:rsidP="00F206AD">
      <w:pPr>
        <w:pStyle w:val="a3"/>
        <w:jc w:val="both"/>
        <w:rPr>
          <w:rFonts w:eastAsia="Times New Roman"/>
          <w:sz w:val="24"/>
          <w:szCs w:val="24"/>
        </w:rPr>
      </w:pPr>
      <w:r w:rsidRPr="004B0E39">
        <w:rPr>
          <w:rFonts w:eastAsia="Times New Roman"/>
          <w:sz w:val="24"/>
          <w:szCs w:val="24"/>
        </w:rPr>
        <w:t>—Посмотрите, это ваши фотографии. Что это выделаете? Наймите и покажите, кто спит. Правильно, Таня спит. А кто причесывается? Саша. А кто бегает? Оля бегает.</w:t>
      </w:r>
    </w:p>
    <w:p w:rsidR="004B0E39" w:rsidRPr="004B0E39" w:rsidRDefault="004B0E39" w:rsidP="00F206AD">
      <w:pPr>
        <w:pStyle w:val="a3"/>
        <w:jc w:val="both"/>
        <w:rPr>
          <w:sz w:val="24"/>
          <w:szCs w:val="24"/>
        </w:rPr>
      </w:pPr>
      <w:r w:rsidRPr="004B0E39">
        <w:rPr>
          <w:rFonts w:eastAsia="Times New Roman"/>
          <w:sz w:val="24"/>
          <w:szCs w:val="24"/>
        </w:rPr>
        <w:t>Таким же образом можно проводить занятия с использованием фотографий близких ребенка, совершающих различные действия</w:t>
      </w:r>
      <w:proofErr w:type="gramStart"/>
      <w:r w:rsidRPr="004B0E39">
        <w:rPr>
          <w:rFonts w:eastAsia="Times New Roman"/>
          <w:sz w:val="24"/>
          <w:szCs w:val="24"/>
        </w:rPr>
        <w:t xml:space="preserve"> Э</w:t>
      </w:r>
      <w:proofErr w:type="gramEnd"/>
      <w:r w:rsidRPr="004B0E39">
        <w:rPr>
          <w:rFonts w:eastAsia="Times New Roman"/>
          <w:sz w:val="24"/>
          <w:szCs w:val="24"/>
        </w:rPr>
        <w:t>та работа проводится индивидуально.</w:t>
      </w:r>
    </w:p>
    <w:p w:rsidR="004B0E39" w:rsidRPr="004B0E39" w:rsidRDefault="004B0E39" w:rsidP="00F206AD">
      <w:pPr>
        <w:pStyle w:val="a3"/>
        <w:jc w:val="both"/>
        <w:rPr>
          <w:sz w:val="24"/>
          <w:szCs w:val="24"/>
        </w:rPr>
      </w:pPr>
      <w:r w:rsidRPr="004B0E39">
        <w:rPr>
          <w:rFonts w:eastAsia="Times New Roman"/>
          <w:sz w:val="24"/>
          <w:szCs w:val="24"/>
        </w:rPr>
        <w:t>—Покажи, где мама моет посуду. Покажи фотографию, на которой папа забивает гвоздик. Покажи, где братик рисует. И т.д.</w:t>
      </w:r>
    </w:p>
    <w:p w:rsidR="004B0E39" w:rsidRPr="004B0E39" w:rsidRDefault="004B0E39" w:rsidP="00F206AD">
      <w:pPr>
        <w:pStyle w:val="a3"/>
        <w:jc w:val="both"/>
        <w:rPr>
          <w:sz w:val="24"/>
          <w:szCs w:val="24"/>
        </w:rPr>
      </w:pPr>
    </w:p>
    <w:p w:rsidR="004B0E39" w:rsidRPr="00F206AD" w:rsidRDefault="004B0E39" w:rsidP="00F206AD">
      <w:pPr>
        <w:pStyle w:val="a3"/>
        <w:jc w:val="both"/>
        <w:rPr>
          <w:b/>
          <w:sz w:val="24"/>
          <w:szCs w:val="24"/>
        </w:rPr>
      </w:pPr>
      <w:r w:rsidRPr="00F206AD">
        <w:rPr>
          <w:rFonts w:eastAsia="Times New Roman"/>
          <w:b/>
          <w:sz w:val="24"/>
          <w:szCs w:val="24"/>
        </w:rPr>
        <w:t>Где много, а где мало?</w:t>
      </w:r>
    </w:p>
    <w:p w:rsidR="004B0E39" w:rsidRPr="004B0E39" w:rsidRDefault="004B0E39" w:rsidP="00F206AD">
      <w:pPr>
        <w:pStyle w:val="a3"/>
        <w:jc w:val="both"/>
        <w:rPr>
          <w:sz w:val="24"/>
          <w:szCs w:val="24"/>
        </w:rPr>
      </w:pPr>
      <w:r w:rsidRPr="004B0E39">
        <w:rPr>
          <w:rFonts w:eastAsia="Times New Roman"/>
          <w:sz w:val="24"/>
          <w:szCs w:val="24"/>
        </w:rPr>
        <w:t>Цель: научить детей различать грамматическую форму единственного и множественного числа имен существительных.</w:t>
      </w:r>
    </w:p>
    <w:p w:rsidR="004B0E39" w:rsidRPr="004B0E39" w:rsidRDefault="004B0E39" w:rsidP="00F206AD">
      <w:pPr>
        <w:pStyle w:val="a3"/>
        <w:jc w:val="both"/>
        <w:rPr>
          <w:sz w:val="24"/>
          <w:szCs w:val="24"/>
        </w:rPr>
      </w:pPr>
      <w:r w:rsidRPr="004B0E39">
        <w:rPr>
          <w:rFonts w:eastAsia="Times New Roman"/>
          <w:sz w:val="24"/>
          <w:szCs w:val="24"/>
        </w:rPr>
        <w:t>Оборудование: предметные картинки, на которых изображены различные предметы в количестве один и много (такие изображения можно подобрать из наглядного материала по развитию математических представлений).</w:t>
      </w:r>
    </w:p>
    <w:p w:rsidR="004B0E39" w:rsidRPr="004B0E39" w:rsidRDefault="004B0E39" w:rsidP="00F206AD">
      <w:pPr>
        <w:pStyle w:val="a3"/>
        <w:jc w:val="both"/>
        <w:rPr>
          <w:sz w:val="24"/>
          <w:szCs w:val="24"/>
        </w:rPr>
      </w:pPr>
      <w:r w:rsidRPr="004B0E39">
        <w:rPr>
          <w:rFonts w:eastAsia="Times New Roman"/>
          <w:sz w:val="24"/>
          <w:szCs w:val="24"/>
        </w:rPr>
        <w:t>Ход игры: Разложите перед детьми картинки. Затем дайте задание.</w:t>
      </w:r>
    </w:p>
    <w:p w:rsidR="004B0E39" w:rsidRPr="004B0E39" w:rsidRDefault="004B0E39" w:rsidP="00F206AD">
      <w:pPr>
        <w:pStyle w:val="a3"/>
        <w:jc w:val="both"/>
        <w:rPr>
          <w:sz w:val="24"/>
          <w:szCs w:val="24"/>
        </w:rPr>
      </w:pPr>
      <w:r w:rsidRPr="004B0E39">
        <w:rPr>
          <w:rFonts w:eastAsia="Times New Roman"/>
          <w:sz w:val="24"/>
          <w:szCs w:val="24"/>
        </w:rPr>
        <w:t>—Покажите, где бабочка. А где бабочки? Где мяч? А где мячи? Где цветок? А где цветы?</w:t>
      </w:r>
    </w:p>
    <w:p w:rsidR="004B0E39" w:rsidRPr="004B0E39" w:rsidRDefault="004B0E39" w:rsidP="00F206AD">
      <w:pPr>
        <w:pStyle w:val="a3"/>
        <w:jc w:val="both"/>
        <w:rPr>
          <w:sz w:val="24"/>
          <w:szCs w:val="24"/>
        </w:rPr>
      </w:pPr>
    </w:p>
    <w:p w:rsidR="004B0E39" w:rsidRPr="00F206AD" w:rsidRDefault="004B0E39" w:rsidP="00F206AD">
      <w:pPr>
        <w:pStyle w:val="a3"/>
        <w:jc w:val="both"/>
        <w:rPr>
          <w:b/>
          <w:sz w:val="24"/>
          <w:szCs w:val="24"/>
        </w:rPr>
      </w:pPr>
      <w:r w:rsidRPr="00F206AD">
        <w:rPr>
          <w:rFonts w:eastAsia="Times New Roman"/>
          <w:b/>
          <w:sz w:val="24"/>
          <w:szCs w:val="24"/>
        </w:rPr>
        <w:t>Большой или маленький?</w:t>
      </w:r>
    </w:p>
    <w:p w:rsidR="004B0E39" w:rsidRPr="004B0E39" w:rsidRDefault="004B0E39" w:rsidP="00F206AD">
      <w:pPr>
        <w:pStyle w:val="a3"/>
        <w:jc w:val="both"/>
        <w:rPr>
          <w:sz w:val="24"/>
          <w:szCs w:val="24"/>
        </w:rPr>
      </w:pPr>
      <w:proofErr w:type="gramStart"/>
      <w:r w:rsidRPr="004B0E39">
        <w:rPr>
          <w:rFonts w:eastAsia="Times New Roman"/>
          <w:sz w:val="24"/>
          <w:szCs w:val="24"/>
        </w:rPr>
        <w:t>Цель: уточнение и расширение пассивного словаря детей — знакомство с понятиями «большой» и</w:t>
      </w:r>
      <w:r w:rsidR="00F206AD">
        <w:rPr>
          <w:rFonts w:eastAsia="Times New Roman"/>
          <w:sz w:val="24"/>
          <w:szCs w:val="24"/>
        </w:rPr>
        <w:t xml:space="preserve"> «маленький»; обучение детей со</w:t>
      </w:r>
      <w:r w:rsidRPr="004B0E39">
        <w:rPr>
          <w:rFonts w:eastAsia="Times New Roman"/>
          <w:sz w:val="24"/>
          <w:szCs w:val="24"/>
        </w:rPr>
        <w:t>отнесению слов «большой» и «маленький» с величиной предметов; обучение использованию соответствующих жестов.</w:t>
      </w:r>
      <w:proofErr w:type="gramEnd"/>
    </w:p>
    <w:p w:rsidR="004B0E39" w:rsidRPr="004B0E39" w:rsidRDefault="004B0E39" w:rsidP="00F206AD">
      <w:pPr>
        <w:pStyle w:val="a3"/>
        <w:jc w:val="both"/>
        <w:rPr>
          <w:sz w:val="24"/>
          <w:szCs w:val="24"/>
        </w:rPr>
      </w:pPr>
      <w:r w:rsidRPr="004B0E39">
        <w:rPr>
          <w:rFonts w:eastAsia="Times New Roman"/>
          <w:sz w:val="24"/>
          <w:szCs w:val="24"/>
        </w:rPr>
        <w:t>Оборудование: в этой игре можно сравнивать любые игрушки и предметы; в дальнейшей работе можно использовать картинки.</w:t>
      </w:r>
    </w:p>
    <w:p w:rsidR="004B0E39" w:rsidRPr="004B0E39" w:rsidRDefault="004B0E39" w:rsidP="00F206AD">
      <w:pPr>
        <w:pStyle w:val="a3"/>
        <w:jc w:val="both"/>
        <w:rPr>
          <w:sz w:val="24"/>
          <w:szCs w:val="24"/>
        </w:rPr>
      </w:pPr>
      <w:r w:rsidRPr="004B0E39">
        <w:rPr>
          <w:rFonts w:eastAsia="Times New Roman"/>
          <w:sz w:val="24"/>
          <w:szCs w:val="24"/>
        </w:rPr>
        <w:t xml:space="preserve">Ход игры: При формировании понятий «большой» и «маленький» полезно научить детей использовать выразительные жесты (описание жестов </w:t>
      </w:r>
      <w:proofErr w:type="gramStart"/>
      <w:r w:rsidRPr="004B0E39">
        <w:rPr>
          <w:rFonts w:eastAsia="Times New Roman"/>
          <w:sz w:val="24"/>
          <w:szCs w:val="24"/>
        </w:rPr>
        <w:t>см</w:t>
      </w:r>
      <w:proofErr w:type="gramEnd"/>
      <w:r w:rsidRPr="004B0E39">
        <w:rPr>
          <w:rFonts w:eastAsia="Times New Roman"/>
          <w:sz w:val="24"/>
          <w:szCs w:val="24"/>
        </w:rPr>
        <w:t>. с. 177-178). При этом жест всегда сопровождается словом, его обозначающим.</w:t>
      </w:r>
    </w:p>
    <w:p w:rsidR="004B0E39" w:rsidRPr="004B0E39" w:rsidRDefault="004B0E39" w:rsidP="00F206AD">
      <w:pPr>
        <w:pStyle w:val="a3"/>
        <w:jc w:val="both"/>
        <w:rPr>
          <w:sz w:val="24"/>
          <w:szCs w:val="24"/>
        </w:rPr>
      </w:pPr>
      <w:r w:rsidRPr="004B0E39">
        <w:rPr>
          <w:rFonts w:eastAsia="Times New Roman"/>
          <w:sz w:val="24"/>
          <w:szCs w:val="24"/>
        </w:rPr>
        <w:t>Покажите детям большой и маленький мячики.</w:t>
      </w:r>
    </w:p>
    <w:p w:rsidR="004B0E39" w:rsidRPr="004B0E39" w:rsidRDefault="004B0E39" w:rsidP="00F206AD">
      <w:pPr>
        <w:pStyle w:val="a3"/>
        <w:jc w:val="both"/>
        <w:rPr>
          <w:rFonts w:eastAsia="Times New Roman"/>
          <w:sz w:val="24"/>
          <w:szCs w:val="24"/>
        </w:rPr>
      </w:pPr>
      <w:r w:rsidRPr="004B0E39">
        <w:rPr>
          <w:rFonts w:eastAsia="Times New Roman"/>
          <w:sz w:val="24"/>
          <w:szCs w:val="24"/>
        </w:rPr>
        <w:t xml:space="preserve">—Посмотрите, вот мячик, и вот тоже мячик. Мячики одинаковые? Нет, мячики разные. Этот мячик </w:t>
      </w:r>
      <w:r w:rsidRPr="004B0E39">
        <w:rPr>
          <w:rFonts w:eastAsia="Times New Roman"/>
          <w:sz w:val="24"/>
          <w:szCs w:val="24"/>
          <w:u w:val="single"/>
        </w:rPr>
        <w:t>большой</w:t>
      </w:r>
      <w:r w:rsidRPr="004B0E39">
        <w:rPr>
          <w:rFonts w:eastAsia="Times New Roman"/>
          <w:sz w:val="24"/>
          <w:szCs w:val="24"/>
        </w:rPr>
        <w:t xml:space="preserve">! (логопед делает соответствующий жест), а этот мячик маленький (соответствующий жест). Какой этот мячик — покажите (логопед побуждает детей сделать жест). Правильно </w:t>
      </w:r>
      <w:r w:rsidRPr="004B0E39">
        <w:rPr>
          <w:rFonts w:eastAsia="Times New Roman"/>
          <w:sz w:val="24"/>
          <w:szCs w:val="24"/>
          <w:u w:val="single"/>
        </w:rPr>
        <w:t>маленький</w:t>
      </w:r>
      <w:r w:rsidRPr="004B0E39">
        <w:rPr>
          <w:rFonts w:eastAsia="Times New Roman"/>
          <w:sz w:val="24"/>
          <w:szCs w:val="24"/>
        </w:rPr>
        <w:t xml:space="preserve">. А этот </w:t>
      </w:r>
      <w:proofErr w:type="gramStart"/>
      <w:r w:rsidRPr="004B0E39">
        <w:rPr>
          <w:rFonts w:eastAsia="Times New Roman"/>
          <w:sz w:val="24"/>
          <w:szCs w:val="24"/>
        </w:rPr>
        <w:t>мячик</w:t>
      </w:r>
      <w:proofErr w:type="gramEnd"/>
      <w:r w:rsidRPr="004B0E39">
        <w:rPr>
          <w:rFonts w:eastAsia="Times New Roman"/>
          <w:sz w:val="24"/>
          <w:szCs w:val="24"/>
        </w:rPr>
        <w:t xml:space="preserve"> какой? Покажите! </w:t>
      </w:r>
      <w:r w:rsidRPr="004B0E39">
        <w:rPr>
          <w:rFonts w:eastAsia="Times New Roman"/>
          <w:sz w:val="24"/>
          <w:szCs w:val="24"/>
          <w:u w:val="single"/>
        </w:rPr>
        <w:t>Большой</w:t>
      </w:r>
      <w:r w:rsidRPr="004B0E39">
        <w:rPr>
          <w:rFonts w:eastAsia="Times New Roman"/>
          <w:sz w:val="24"/>
          <w:szCs w:val="24"/>
        </w:rPr>
        <w:t xml:space="preserve"> мяч.</w:t>
      </w:r>
      <w:r w:rsidR="00F206AD">
        <w:rPr>
          <w:rFonts w:eastAsia="Times New Roman"/>
          <w:sz w:val="24"/>
          <w:szCs w:val="24"/>
        </w:rPr>
        <w:t xml:space="preserve"> При </w:t>
      </w:r>
      <w:r w:rsidRPr="004B0E39">
        <w:rPr>
          <w:rFonts w:eastAsia="Times New Roman"/>
          <w:sz w:val="24"/>
          <w:szCs w:val="24"/>
        </w:rPr>
        <w:t xml:space="preserve">речевом сопровождении игры педагог выделяет интонационно произнесение слов </w:t>
      </w:r>
      <w:r w:rsidRPr="004B0E39">
        <w:rPr>
          <w:rFonts w:eastAsia="Times New Roman"/>
          <w:sz w:val="24"/>
          <w:szCs w:val="24"/>
        </w:rPr>
        <w:lastRenderedPageBreak/>
        <w:t>«большой» и «маленький». Эту игру полезно повторять, используя разнообразный предметный материал.</w:t>
      </w:r>
    </w:p>
    <w:p w:rsidR="004B0E39" w:rsidRPr="004B0E39" w:rsidRDefault="004B0E39" w:rsidP="00F206AD">
      <w:pPr>
        <w:pStyle w:val="a3"/>
        <w:jc w:val="both"/>
        <w:rPr>
          <w:sz w:val="24"/>
          <w:szCs w:val="24"/>
        </w:rPr>
      </w:pPr>
    </w:p>
    <w:p w:rsidR="004B0E39" w:rsidRPr="00F206AD" w:rsidRDefault="004B0E39" w:rsidP="00F206AD">
      <w:pPr>
        <w:pStyle w:val="a3"/>
        <w:jc w:val="both"/>
        <w:rPr>
          <w:b/>
          <w:sz w:val="24"/>
          <w:szCs w:val="24"/>
        </w:rPr>
      </w:pPr>
      <w:r w:rsidRPr="00F206AD">
        <w:rPr>
          <w:rFonts w:eastAsia="Times New Roman"/>
          <w:b/>
          <w:sz w:val="24"/>
          <w:szCs w:val="24"/>
        </w:rPr>
        <w:t>Где что лежит?</w:t>
      </w:r>
    </w:p>
    <w:p w:rsidR="004B0E39" w:rsidRPr="004B0E39" w:rsidRDefault="004B0E39" w:rsidP="00F206AD">
      <w:pPr>
        <w:pStyle w:val="a3"/>
        <w:jc w:val="both"/>
        <w:rPr>
          <w:sz w:val="24"/>
          <w:szCs w:val="24"/>
        </w:rPr>
      </w:pPr>
      <w:r w:rsidRPr="004B0E39">
        <w:rPr>
          <w:rFonts w:eastAsia="Times New Roman"/>
          <w:sz w:val="24"/>
          <w:szCs w:val="24"/>
        </w:rPr>
        <w:t>Цель: научить детей понимать пространственные отношения двух предметов, выраженные предлогами «на», «под», «в», «около».</w:t>
      </w:r>
    </w:p>
    <w:p w:rsidR="004B0E39" w:rsidRPr="004B0E39" w:rsidRDefault="004B0E39" w:rsidP="00F206AD">
      <w:pPr>
        <w:pStyle w:val="a3"/>
        <w:jc w:val="both"/>
        <w:rPr>
          <w:sz w:val="24"/>
          <w:szCs w:val="24"/>
        </w:rPr>
      </w:pPr>
      <w:r w:rsidRPr="004B0E39">
        <w:rPr>
          <w:rFonts w:eastAsia="Times New Roman"/>
          <w:sz w:val="24"/>
          <w:szCs w:val="24"/>
        </w:rPr>
        <w:t>Оборудование: коробка, несколько мелких игрушек.</w:t>
      </w:r>
    </w:p>
    <w:p w:rsidR="004B0E39" w:rsidRPr="004B0E39" w:rsidRDefault="004B0E39" w:rsidP="00F206AD">
      <w:pPr>
        <w:pStyle w:val="a3"/>
        <w:jc w:val="both"/>
        <w:rPr>
          <w:sz w:val="24"/>
          <w:szCs w:val="24"/>
        </w:rPr>
      </w:pPr>
      <w:r w:rsidRPr="004B0E39">
        <w:rPr>
          <w:rFonts w:eastAsia="Times New Roman"/>
          <w:sz w:val="24"/>
          <w:szCs w:val="24"/>
        </w:rPr>
        <w:t>Ход игры: Поставьте на стол коробку с крышкой, а рядом — несколько мелких игрушек. Положите одну игрушку в коробку, другую под коробку, третью на коробку, четвертую около коробки. Сопровождайте свои действия соответствующими словами. Названия предлогов следует выделять в предложении при помощи интонации и силы голоса.</w:t>
      </w:r>
    </w:p>
    <w:p w:rsidR="004B0E39" w:rsidRPr="004B0E39" w:rsidRDefault="004B0E39" w:rsidP="00F206AD">
      <w:pPr>
        <w:pStyle w:val="a3"/>
        <w:jc w:val="both"/>
        <w:rPr>
          <w:sz w:val="24"/>
          <w:szCs w:val="24"/>
        </w:rPr>
      </w:pPr>
      <w:r w:rsidRPr="004B0E39">
        <w:rPr>
          <w:rFonts w:eastAsia="Times New Roman"/>
          <w:sz w:val="24"/>
          <w:szCs w:val="24"/>
        </w:rPr>
        <w:t xml:space="preserve">— Вот карандаш. Я кладу </w:t>
      </w:r>
      <w:proofErr w:type="gramStart"/>
      <w:r w:rsidRPr="004B0E39">
        <w:rPr>
          <w:rFonts w:eastAsia="Times New Roman"/>
          <w:sz w:val="24"/>
          <w:szCs w:val="24"/>
        </w:rPr>
        <w:t>карандаше</w:t>
      </w:r>
      <w:proofErr w:type="gramEnd"/>
      <w:r w:rsidRPr="004B0E39">
        <w:rPr>
          <w:rFonts w:eastAsia="Times New Roman"/>
          <w:sz w:val="24"/>
          <w:szCs w:val="24"/>
        </w:rPr>
        <w:t xml:space="preserve"> коробку. Где теперь карандаш? В коробке.</w:t>
      </w:r>
      <w:r w:rsidR="00F206AD">
        <w:rPr>
          <w:rFonts w:eastAsia="Times New Roman"/>
          <w:sz w:val="24"/>
          <w:szCs w:val="24"/>
        </w:rPr>
        <w:t xml:space="preserve"> </w:t>
      </w:r>
    </w:p>
    <w:p w:rsidR="004B0E39" w:rsidRPr="004B0E39" w:rsidRDefault="004B0E39" w:rsidP="00F206AD">
      <w:pPr>
        <w:pStyle w:val="a3"/>
        <w:jc w:val="both"/>
        <w:rPr>
          <w:rFonts w:eastAsia="Times New Roman"/>
          <w:sz w:val="24"/>
          <w:szCs w:val="24"/>
        </w:rPr>
      </w:pPr>
      <w:r w:rsidRPr="004B0E39">
        <w:rPr>
          <w:rFonts w:eastAsia="Times New Roman"/>
          <w:sz w:val="24"/>
          <w:szCs w:val="24"/>
        </w:rPr>
        <w:t xml:space="preserve">вот картинка. Я кладу картинку </w:t>
      </w:r>
      <w:r w:rsidRPr="004B0E39">
        <w:rPr>
          <w:rFonts w:eastAsia="Times New Roman"/>
          <w:sz w:val="24"/>
          <w:szCs w:val="24"/>
          <w:u w:val="single"/>
        </w:rPr>
        <w:t>под</w:t>
      </w:r>
      <w:r w:rsidRPr="004B0E39">
        <w:rPr>
          <w:rFonts w:eastAsia="Times New Roman"/>
          <w:sz w:val="24"/>
          <w:szCs w:val="24"/>
        </w:rPr>
        <w:t xml:space="preserve"> коробку. Где теперь картинка? </w:t>
      </w:r>
      <w:r w:rsidRPr="004B0E39">
        <w:rPr>
          <w:rFonts w:eastAsia="Times New Roman"/>
          <w:sz w:val="24"/>
          <w:szCs w:val="24"/>
          <w:u w:val="single"/>
        </w:rPr>
        <w:t>Под</w:t>
      </w:r>
      <w:r w:rsidRPr="004B0E39">
        <w:rPr>
          <w:rFonts w:eastAsia="Times New Roman"/>
          <w:sz w:val="24"/>
          <w:szCs w:val="24"/>
        </w:rPr>
        <w:t xml:space="preserve"> коробкой. И т.д.</w:t>
      </w:r>
    </w:p>
    <w:p w:rsidR="004B0E39" w:rsidRPr="004B0E39" w:rsidRDefault="004B0E39" w:rsidP="00F206AD">
      <w:pPr>
        <w:pStyle w:val="a3"/>
        <w:jc w:val="both"/>
        <w:rPr>
          <w:rFonts w:eastAsia="Times New Roman"/>
          <w:sz w:val="24"/>
          <w:szCs w:val="24"/>
        </w:rPr>
      </w:pPr>
      <w:r w:rsidRPr="004B0E39">
        <w:rPr>
          <w:rFonts w:eastAsia="Times New Roman"/>
          <w:sz w:val="24"/>
          <w:szCs w:val="24"/>
        </w:rPr>
        <w:t>После объяснения и демонстрации действий с предметами предложите детям действовать по инструкции.</w:t>
      </w:r>
    </w:p>
    <w:p w:rsidR="004B0E39" w:rsidRPr="004B0E39" w:rsidRDefault="004B0E39" w:rsidP="00F206AD">
      <w:pPr>
        <w:pStyle w:val="a3"/>
        <w:jc w:val="both"/>
        <w:rPr>
          <w:sz w:val="24"/>
          <w:szCs w:val="24"/>
        </w:rPr>
      </w:pPr>
      <w:r w:rsidRPr="004B0E39">
        <w:rPr>
          <w:rFonts w:eastAsia="Times New Roman"/>
          <w:sz w:val="24"/>
          <w:szCs w:val="24"/>
        </w:rPr>
        <w:t xml:space="preserve">—Лена, положи карандаш </w:t>
      </w:r>
      <w:r w:rsidRPr="004B0E39">
        <w:rPr>
          <w:rFonts w:eastAsia="Times New Roman"/>
          <w:sz w:val="24"/>
          <w:szCs w:val="24"/>
          <w:u w:val="single"/>
        </w:rPr>
        <w:t>под</w:t>
      </w:r>
      <w:r w:rsidRPr="004B0E39">
        <w:rPr>
          <w:rFonts w:eastAsia="Times New Roman"/>
          <w:sz w:val="24"/>
          <w:szCs w:val="24"/>
        </w:rPr>
        <w:t xml:space="preserve"> коробки. Саша, положи кубик на коробку. И т.д. Эту игру можно проводить и по-другому. Перед началом игры детям раздают</w:t>
      </w:r>
    </w:p>
    <w:p w:rsidR="004B0E39" w:rsidRPr="004B0E39" w:rsidRDefault="004B0E39" w:rsidP="00F206AD">
      <w:pPr>
        <w:pStyle w:val="a3"/>
        <w:jc w:val="both"/>
        <w:rPr>
          <w:sz w:val="24"/>
          <w:szCs w:val="24"/>
        </w:rPr>
      </w:pPr>
      <w:r w:rsidRPr="004B0E39">
        <w:rPr>
          <w:rFonts w:eastAsia="Times New Roman"/>
          <w:sz w:val="24"/>
          <w:szCs w:val="24"/>
        </w:rPr>
        <w:t>игрушки. Затем дают задания.</w:t>
      </w:r>
    </w:p>
    <w:p w:rsidR="004B0E39" w:rsidRPr="004B0E39" w:rsidRDefault="004B0E39" w:rsidP="00F206AD">
      <w:pPr>
        <w:pStyle w:val="a3"/>
        <w:jc w:val="both"/>
        <w:rPr>
          <w:sz w:val="24"/>
          <w:szCs w:val="24"/>
        </w:rPr>
      </w:pPr>
      <w:r w:rsidRPr="004B0E39">
        <w:rPr>
          <w:rFonts w:eastAsia="Times New Roman"/>
          <w:sz w:val="24"/>
          <w:szCs w:val="24"/>
        </w:rPr>
        <w:t xml:space="preserve">— Ваня, вот тебе мишка. Посади мишку на стул. Лена, вот тебе мячик, спрячь мячик </w:t>
      </w:r>
      <w:r w:rsidRPr="004B0E39">
        <w:rPr>
          <w:rFonts w:eastAsia="Times New Roman"/>
          <w:sz w:val="24"/>
          <w:szCs w:val="24"/>
          <w:u w:val="single"/>
        </w:rPr>
        <w:t>под</w:t>
      </w:r>
      <w:r w:rsidRPr="004B0E39">
        <w:rPr>
          <w:rFonts w:eastAsia="Times New Roman"/>
          <w:sz w:val="24"/>
          <w:szCs w:val="24"/>
        </w:rPr>
        <w:t xml:space="preserve"> стол. Катя, положи книжку в шкаф. И т.д.</w:t>
      </w:r>
    </w:p>
    <w:p w:rsidR="004B0E39" w:rsidRPr="004B0E39" w:rsidRDefault="004B0E39" w:rsidP="00F206AD">
      <w:pPr>
        <w:pStyle w:val="a3"/>
        <w:jc w:val="both"/>
        <w:rPr>
          <w:sz w:val="24"/>
          <w:szCs w:val="24"/>
        </w:rPr>
      </w:pPr>
      <w:r w:rsidRPr="004B0E39">
        <w:rPr>
          <w:rFonts w:eastAsia="Times New Roman"/>
          <w:sz w:val="24"/>
          <w:szCs w:val="24"/>
        </w:rPr>
        <w:t>Такие игры полезно повторять, используя разный предметный материал, что позволяет закрепить у детей понимание пространственных отношений.</w:t>
      </w:r>
    </w:p>
    <w:p w:rsidR="004B0E39" w:rsidRDefault="004B0E39" w:rsidP="00F206AD">
      <w:pPr>
        <w:spacing w:line="20" w:lineRule="exact"/>
        <w:rPr>
          <w:sz w:val="20"/>
          <w:szCs w:val="20"/>
        </w:rPr>
      </w:pPr>
    </w:p>
    <w:p w:rsidR="004B0E39" w:rsidRDefault="004B0E39" w:rsidP="00F206AD">
      <w:pPr>
        <w:spacing w:line="200" w:lineRule="exact"/>
        <w:rPr>
          <w:sz w:val="20"/>
          <w:szCs w:val="20"/>
        </w:rPr>
      </w:pPr>
    </w:p>
    <w:p w:rsidR="004B0E39" w:rsidRDefault="004B0E39" w:rsidP="00F206AD">
      <w:pPr>
        <w:spacing w:line="200" w:lineRule="exact"/>
        <w:rPr>
          <w:sz w:val="20"/>
          <w:szCs w:val="20"/>
        </w:rPr>
      </w:pPr>
    </w:p>
    <w:p w:rsidR="004B0E39" w:rsidRDefault="004B0E39" w:rsidP="00F206AD">
      <w:pPr>
        <w:spacing w:line="200" w:lineRule="exact"/>
        <w:rPr>
          <w:sz w:val="20"/>
          <w:szCs w:val="20"/>
        </w:rPr>
      </w:pPr>
    </w:p>
    <w:p w:rsidR="004B0E39" w:rsidRDefault="004B0E39" w:rsidP="00F206AD">
      <w:pPr>
        <w:spacing w:line="200" w:lineRule="exact"/>
        <w:rPr>
          <w:sz w:val="20"/>
          <w:szCs w:val="20"/>
        </w:rPr>
      </w:pPr>
    </w:p>
    <w:p w:rsidR="004B0E39" w:rsidRDefault="004B0E39" w:rsidP="00F206AD">
      <w:pPr>
        <w:spacing w:line="200" w:lineRule="exact"/>
        <w:rPr>
          <w:sz w:val="20"/>
          <w:szCs w:val="20"/>
        </w:rPr>
      </w:pPr>
    </w:p>
    <w:p w:rsidR="004B0E39" w:rsidRDefault="004B0E39" w:rsidP="00F206AD">
      <w:pPr>
        <w:spacing w:line="200" w:lineRule="exact"/>
        <w:rPr>
          <w:sz w:val="20"/>
          <w:szCs w:val="20"/>
        </w:rPr>
      </w:pPr>
    </w:p>
    <w:p w:rsidR="00CC336C" w:rsidRDefault="00CC336C" w:rsidP="00F206AD"/>
    <w:sectPr w:rsidR="00CC336C" w:rsidSect="00CC336C">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6AD" w:rsidRDefault="00F206AD" w:rsidP="00F206AD">
      <w:r>
        <w:separator/>
      </w:r>
    </w:p>
  </w:endnote>
  <w:endnote w:type="continuationSeparator" w:id="0">
    <w:p w:rsidR="00F206AD" w:rsidRDefault="00F206AD" w:rsidP="00F206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927"/>
      <w:docPartObj>
        <w:docPartGallery w:val="Page Numbers (Bottom of Page)"/>
        <w:docPartUnique/>
      </w:docPartObj>
    </w:sdtPr>
    <w:sdtContent>
      <w:p w:rsidR="00F206AD" w:rsidRDefault="00F206AD">
        <w:pPr>
          <w:pStyle w:val="a6"/>
          <w:jc w:val="right"/>
        </w:pPr>
        <w:fldSimple w:instr=" PAGE   \* MERGEFORMAT ">
          <w:r>
            <w:rPr>
              <w:noProof/>
            </w:rPr>
            <w:t>1</w:t>
          </w:r>
        </w:fldSimple>
      </w:p>
    </w:sdtContent>
  </w:sdt>
  <w:p w:rsidR="00F206AD" w:rsidRDefault="00F206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6AD" w:rsidRDefault="00F206AD" w:rsidP="00F206AD">
      <w:r>
        <w:separator/>
      </w:r>
    </w:p>
  </w:footnote>
  <w:footnote w:type="continuationSeparator" w:id="0">
    <w:p w:rsidR="00F206AD" w:rsidRDefault="00F206AD" w:rsidP="00F20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placeholder>
        <w:docPart w:val="A3AC96B6030F46C4B0F073E602403D07"/>
      </w:placeholder>
      <w:dataBinding w:prefixMappings="xmlns:ns0='http://schemas.openxmlformats.org/package/2006/metadata/core-properties' xmlns:ns1='http://purl.org/dc/elements/1.1/'" w:xpath="/ns0:coreProperties[1]/ns1:title[1]" w:storeItemID="{6C3C8BC8-F283-45AE-878A-BAB7291924A1}"/>
      <w:text/>
    </w:sdtPr>
    <w:sdtContent>
      <w:p w:rsidR="00F206AD" w:rsidRDefault="00F206AD">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Игры для развития пассивного словаря Е. А. </w:t>
        </w:r>
        <w:proofErr w:type="spellStart"/>
        <w:r>
          <w:rPr>
            <w:rFonts w:asciiTheme="majorHAnsi" w:eastAsiaTheme="majorEastAsia" w:hAnsiTheme="majorHAnsi" w:cstheme="majorBidi"/>
            <w:sz w:val="32"/>
            <w:szCs w:val="32"/>
          </w:rPr>
          <w:t>Янушко</w:t>
        </w:r>
        <w:proofErr w:type="spellEnd"/>
      </w:p>
    </w:sdtContent>
  </w:sdt>
  <w:p w:rsidR="00F206AD" w:rsidRDefault="00F206A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6A"/>
    <w:multiLevelType w:val="hybridMultilevel"/>
    <w:tmpl w:val="88688666"/>
    <w:lvl w:ilvl="0" w:tplc="6E7E6870">
      <w:start w:val="1"/>
      <w:numFmt w:val="bullet"/>
      <w:lvlText w:val="А"/>
      <w:lvlJc w:val="left"/>
    </w:lvl>
    <w:lvl w:ilvl="1" w:tplc="FC9EDBFC">
      <w:start w:val="1"/>
      <w:numFmt w:val="bullet"/>
      <w:lvlText w:val="\emdash "/>
      <w:lvlJc w:val="left"/>
    </w:lvl>
    <w:lvl w:ilvl="2" w:tplc="F716ACEC">
      <w:numFmt w:val="decimal"/>
      <w:lvlText w:val=""/>
      <w:lvlJc w:val="left"/>
    </w:lvl>
    <w:lvl w:ilvl="3" w:tplc="7D5CA23C">
      <w:numFmt w:val="decimal"/>
      <w:lvlText w:val=""/>
      <w:lvlJc w:val="left"/>
    </w:lvl>
    <w:lvl w:ilvl="4" w:tplc="8796E78C">
      <w:numFmt w:val="decimal"/>
      <w:lvlText w:val=""/>
      <w:lvlJc w:val="left"/>
    </w:lvl>
    <w:lvl w:ilvl="5" w:tplc="7D76B522">
      <w:numFmt w:val="decimal"/>
      <w:lvlText w:val=""/>
      <w:lvlJc w:val="left"/>
    </w:lvl>
    <w:lvl w:ilvl="6" w:tplc="789EA03E">
      <w:numFmt w:val="decimal"/>
      <w:lvlText w:val=""/>
      <w:lvlJc w:val="left"/>
    </w:lvl>
    <w:lvl w:ilvl="7" w:tplc="DD189622">
      <w:numFmt w:val="decimal"/>
      <w:lvlText w:val=""/>
      <w:lvlJc w:val="left"/>
    </w:lvl>
    <w:lvl w:ilvl="8" w:tplc="14C406E2">
      <w:numFmt w:val="decimal"/>
      <w:lvlText w:val=""/>
      <w:lvlJc w:val="left"/>
    </w:lvl>
  </w:abstractNum>
  <w:abstractNum w:abstractNumId="1">
    <w:nsid w:val="00001049"/>
    <w:multiLevelType w:val="hybridMultilevel"/>
    <w:tmpl w:val="2034BA82"/>
    <w:lvl w:ilvl="0" w:tplc="A094F9F4">
      <w:start w:val="1"/>
      <w:numFmt w:val="bullet"/>
      <w:lvlText w:val="В"/>
      <w:lvlJc w:val="left"/>
    </w:lvl>
    <w:lvl w:ilvl="1" w:tplc="C02CE1AA">
      <w:numFmt w:val="decimal"/>
      <w:lvlText w:val=""/>
      <w:lvlJc w:val="left"/>
    </w:lvl>
    <w:lvl w:ilvl="2" w:tplc="D736B728">
      <w:numFmt w:val="decimal"/>
      <w:lvlText w:val=""/>
      <w:lvlJc w:val="left"/>
    </w:lvl>
    <w:lvl w:ilvl="3" w:tplc="FC50508C">
      <w:numFmt w:val="decimal"/>
      <w:lvlText w:val=""/>
      <w:lvlJc w:val="left"/>
    </w:lvl>
    <w:lvl w:ilvl="4" w:tplc="9CE43CC4">
      <w:numFmt w:val="decimal"/>
      <w:lvlText w:val=""/>
      <w:lvlJc w:val="left"/>
    </w:lvl>
    <w:lvl w:ilvl="5" w:tplc="9AD420DC">
      <w:numFmt w:val="decimal"/>
      <w:lvlText w:val=""/>
      <w:lvlJc w:val="left"/>
    </w:lvl>
    <w:lvl w:ilvl="6" w:tplc="035E8B34">
      <w:numFmt w:val="decimal"/>
      <w:lvlText w:val=""/>
      <w:lvlJc w:val="left"/>
    </w:lvl>
    <w:lvl w:ilvl="7" w:tplc="D5C2FB8A">
      <w:numFmt w:val="decimal"/>
      <w:lvlText w:val=""/>
      <w:lvlJc w:val="left"/>
    </w:lvl>
    <w:lvl w:ilvl="8" w:tplc="6A1AD67A">
      <w:numFmt w:val="decimal"/>
      <w:lvlText w:val=""/>
      <w:lvlJc w:val="left"/>
    </w:lvl>
  </w:abstractNum>
  <w:abstractNum w:abstractNumId="2">
    <w:nsid w:val="0000138A"/>
    <w:multiLevelType w:val="hybridMultilevel"/>
    <w:tmpl w:val="DE32A9D6"/>
    <w:lvl w:ilvl="0" w:tplc="FCCE0E64">
      <w:start w:val="1"/>
      <w:numFmt w:val="bullet"/>
      <w:lvlText w:val="В"/>
      <w:lvlJc w:val="left"/>
    </w:lvl>
    <w:lvl w:ilvl="1" w:tplc="759433C2">
      <w:numFmt w:val="decimal"/>
      <w:lvlText w:val=""/>
      <w:lvlJc w:val="left"/>
    </w:lvl>
    <w:lvl w:ilvl="2" w:tplc="0DD02CDA">
      <w:numFmt w:val="decimal"/>
      <w:lvlText w:val=""/>
      <w:lvlJc w:val="left"/>
    </w:lvl>
    <w:lvl w:ilvl="3" w:tplc="3770141A">
      <w:numFmt w:val="decimal"/>
      <w:lvlText w:val=""/>
      <w:lvlJc w:val="left"/>
    </w:lvl>
    <w:lvl w:ilvl="4" w:tplc="84E60132">
      <w:numFmt w:val="decimal"/>
      <w:lvlText w:val=""/>
      <w:lvlJc w:val="left"/>
    </w:lvl>
    <w:lvl w:ilvl="5" w:tplc="22EABF56">
      <w:numFmt w:val="decimal"/>
      <w:lvlText w:val=""/>
      <w:lvlJc w:val="left"/>
    </w:lvl>
    <w:lvl w:ilvl="6" w:tplc="E8769E18">
      <w:numFmt w:val="decimal"/>
      <w:lvlText w:val=""/>
      <w:lvlJc w:val="left"/>
    </w:lvl>
    <w:lvl w:ilvl="7" w:tplc="AE24121E">
      <w:numFmt w:val="decimal"/>
      <w:lvlText w:val=""/>
      <w:lvlJc w:val="left"/>
    </w:lvl>
    <w:lvl w:ilvl="8" w:tplc="72745730">
      <w:numFmt w:val="decimal"/>
      <w:lvlText w:val=""/>
      <w:lvlJc w:val="left"/>
    </w:lvl>
  </w:abstractNum>
  <w:abstractNum w:abstractNumId="3">
    <w:nsid w:val="0000263D"/>
    <w:multiLevelType w:val="hybridMultilevel"/>
    <w:tmpl w:val="9F7A94AA"/>
    <w:lvl w:ilvl="0" w:tplc="C262ABC0">
      <w:start w:val="1"/>
      <w:numFmt w:val="bullet"/>
      <w:lvlText w:val="~"/>
      <w:lvlJc w:val="left"/>
    </w:lvl>
    <w:lvl w:ilvl="1" w:tplc="4E7EB9A4">
      <w:numFmt w:val="decimal"/>
      <w:lvlText w:val=""/>
      <w:lvlJc w:val="left"/>
    </w:lvl>
    <w:lvl w:ilvl="2" w:tplc="77D6E750">
      <w:numFmt w:val="decimal"/>
      <w:lvlText w:val=""/>
      <w:lvlJc w:val="left"/>
    </w:lvl>
    <w:lvl w:ilvl="3" w:tplc="AD6A3BAE">
      <w:numFmt w:val="decimal"/>
      <w:lvlText w:val=""/>
      <w:lvlJc w:val="left"/>
    </w:lvl>
    <w:lvl w:ilvl="4" w:tplc="0C74F8B8">
      <w:numFmt w:val="decimal"/>
      <w:lvlText w:val=""/>
      <w:lvlJc w:val="left"/>
    </w:lvl>
    <w:lvl w:ilvl="5" w:tplc="60DEA6AE">
      <w:numFmt w:val="decimal"/>
      <w:lvlText w:val=""/>
      <w:lvlJc w:val="left"/>
    </w:lvl>
    <w:lvl w:ilvl="6" w:tplc="FD869C80">
      <w:numFmt w:val="decimal"/>
      <w:lvlText w:val=""/>
      <w:lvlJc w:val="left"/>
    </w:lvl>
    <w:lvl w:ilvl="7" w:tplc="452E73DA">
      <w:numFmt w:val="decimal"/>
      <w:lvlText w:val=""/>
      <w:lvlJc w:val="left"/>
    </w:lvl>
    <w:lvl w:ilvl="8" w:tplc="0B8C7158">
      <w:numFmt w:val="decimal"/>
      <w:lvlText w:val=""/>
      <w:lvlJc w:val="left"/>
    </w:lvl>
  </w:abstractNum>
  <w:abstractNum w:abstractNumId="4">
    <w:nsid w:val="0000282D"/>
    <w:multiLevelType w:val="hybridMultilevel"/>
    <w:tmpl w:val="8634F550"/>
    <w:lvl w:ilvl="0" w:tplc="8076CB94">
      <w:start w:val="1"/>
      <w:numFmt w:val="bullet"/>
      <w:lvlText w:val="В"/>
      <w:lvlJc w:val="left"/>
    </w:lvl>
    <w:lvl w:ilvl="1" w:tplc="94C038F2">
      <w:numFmt w:val="decimal"/>
      <w:lvlText w:val=""/>
      <w:lvlJc w:val="left"/>
    </w:lvl>
    <w:lvl w:ilvl="2" w:tplc="F300EBD4">
      <w:numFmt w:val="decimal"/>
      <w:lvlText w:val=""/>
      <w:lvlJc w:val="left"/>
    </w:lvl>
    <w:lvl w:ilvl="3" w:tplc="AE187378">
      <w:numFmt w:val="decimal"/>
      <w:lvlText w:val=""/>
      <w:lvlJc w:val="left"/>
    </w:lvl>
    <w:lvl w:ilvl="4" w:tplc="50F2B87E">
      <w:numFmt w:val="decimal"/>
      <w:lvlText w:val=""/>
      <w:lvlJc w:val="left"/>
    </w:lvl>
    <w:lvl w:ilvl="5" w:tplc="6A8E4544">
      <w:numFmt w:val="decimal"/>
      <w:lvlText w:val=""/>
      <w:lvlJc w:val="left"/>
    </w:lvl>
    <w:lvl w:ilvl="6" w:tplc="940C1430">
      <w:numFmt w:val="decimal"/>
      <w:lvlText w:val=""/>
      <w:lvlJc w:val="left"/>
    </w:lvl>
    <w:lvl w:ilvl="7" w:tplc="E650501A">
      <w:numFmt w:val="decimal"/>
      <w:lvlText w:val=""/>
      <w:lvlJc w:val="left"/>
    </w:lvl>
    <w:lvl w:ilvl="8" w:tplc="6D7EDC8C">
      <w:numFmt w:val="decimal"/>
      <w:lvlText w:val=""/>
      <w:lvlJc w:val="left"/>
    </w:lvl>
  </w:abstractNum>
  <w:abstractNum w:abstractNumId="5">
    <w:nsid w:val="00004027"/>
    <w:multiLevelType w:val="hybridMultilevel"/>
    <w:tmpl w:val="234C7944"/>
    <w:lvl w:ilvl="0" w:tplc="C8E6A3AC">
      <w:start w:val="1"/>
      <w:numFmt w:val="bullet"/>
      <w:lvlText w:val="А"/>
      <w:lvlJc w:val="left"/>
    </w:lvl>
    <w:lvl w:ilvl="1" w:tplc="8E6E9714">
      <w:start w:val="1"/>
      <w:numFmt w:val="bullet"/>
      <w:lvlText w:val="-"/>
      <w:lvlJc w:val="left"/>
    </w:lvl>
    <w:lvl w:ilvl="2" w:tplc="5090FD16">
      <w:numFmt w:val="decimal"/>
      <w:lvlText w:val=""/>
      <w:lvlJc w:val="left"/>
    </w:lvl>
    <w:lvl w:ilvl="3" w:tplc="01067B08">
      <w:numFmt w:val="decimal"/>
      <w:lvlText w:val=""/>
      <w:lvlJc w:val="left"/>
    </w:lvl>
    <w:lvl w:ilvl="4" w:tplc="8148334E">
      <w:numFmt w:val="decimal"/>
      <w:lvlText w:val=""/>
      <w:lvlJc w:val="left"/>
    </w:lvl>
    <w:lvl w:ilvl="5" w:tplc="BEC28BA6">
      <w:numFmt w:val="decimal"/>
      <w:lvlText w:val=""/>
      <w:lvlJc w:val="left"/>
    </w:lvl>
    <w:lvl w:ilvl="6" w:tplc="C3B806CA">
      <w:numFmt w:val="decimal"/>
      <w:lvlText w:val=""/>
      <w:lvlJc w:val="left"/>
    </w:lvl>
    <w:lvl w:ilvl="7" w:tplc="D77075FA">
      <w:numFmt w:val="decimal"/>
      <w:lvlText w:val=""/>
      <w:lvlJc w:val="left"/>
    </w:lvl>
    <w:lvl w:ilvl="8" w:tplc="7974B6F8">
      <w:numFmt w:val="decimal"/>
      <w:lvlText w:val=""/>
      <w:lvlJc w:val="left"/>
    </w:lvl>
  </w:abstractNum>
  <w:abstractNum w:abstractNumId="6">
    <w:nsid w:val="00005CCD"/>
    <w:multiLevelType w:val="hybridMultilevel"/>
    <w:tmpl w:val="0A4C4744"/>
    <w:lvl w:ilvl="0" w:tplc="58D2FBC6">
      <w:start w:val="1"/>
      <w:numFmt w:val="bullet"/>
      <w:lvlText w:val="В"/>
      <w:lvlJc w:val="left"/>
    </w:lvl>
    <w:lvl w:ilvl="1" w:tplc="7668E798">
      <w:numFmt w:val="decimal"/>
      <w:lvlText w:val=""/>
      <w:lvlJc w:val="left"/>
    </w:lvl>
    <w:lvl w:ilvl="2" w:tplc="6B7A85BA">
      <w:numFmt w:val="decimal"/>
      <w:lvlText w:val=""/>
      <w:lvlJc w:val="left"/>
    </w:lvl>
    <w:lvl w:ilvl="3" w:tplc="A5C275B6">
      <w:numFmt w:val="decimal"/>
      <w:lvlText w:val=""/>
      <w:lvlJc w:val="left"/>
    </w:lvl>
    <w:lvl w:ilvl="4" w:tplc="21808C9C">
      <w:numFmt w:val="decimal"/>
      <w:lvlText w:val=""/>
      <w:lvlJc w:val="left"/>
    </w:lvl>
    <w:lvl w:ilvl="5" w:tplc="E5B25A9A">
      <w:numFmt w:val="decimal"/>
      <w:lvlText w:val=""/>
      <w:lvlJc w:val="left"/>
    </w:lvl>
    <w:lvl w:ilvl="6" w:tplc="35D4860C">
      <w:numFmt w:val="decimal"/>
      <w:lvlText w:val=""/>
      <w:lvlJc w:val="left"/>
    </w:lvl>
    <w:lvl w:ilvl="7" w:tplc="0F76920C">
      <w:numFmt w:val="decimal"/>
      <w:lvlText w:val=""/>
      <w:lvlJc w:val="left"/>
    </w:lvl>
    <w:lvl w:ilvl="8" w:tplc="426A370C">
      <w:numFmt w:val="decimal"/>
      <w:lvlText w:val=""/>
      <w:lvlJc w:val="left"/>
    </w:lvl>
  </w:abstractNum>
  <w:abstractNum w:abstractNumId="7">
    <w:nsid w:val="00005E76"/>
    <w:multiLevelType w:val="hybridMultilevel"/>
    <w:tmpl w:val="CDEE9E04"/>
    <w:lvl w:ilvl="0" w:tplc="A49679D8">
      <w:start w:val="1"/>
      <w:numFmt w:val="bullet"/>
      <w:lvlText w:val="В"/>
      <w:lvlJc w:val="left"/>
    </w:lvl>
    <w:lvl w:ilvl="1" w:tplc="D206BA94">
      <w:numFmt w:val="decimal"/>
      <w:lvlText w:val=""/>
      <w:lvlJc w:val="left"/>
    </w:lvl>
    <w:lvl w:ilvl="2" w:tplc="3F96CA70">
      <w:numFmt w:val="decimal"/>
      <w:lvlText w:val=""/>
      <w:lvlJc w:val="left"/>
    </w:lvl>
    <w:lvl w:ilvl="3" w:tplc="E7FAEB1E">
      <w:numFmt w:val="decimal"/>
      <w:lvlText w:val=""/>
      <w:lvlJc w:val="left"/>
    </w:lvl>
    <w:lvl w:ilvl="4" w:tplc="99BC55CC">
      <w:numFmt w:val="decimal"/>
      <w:lvlText w:val=""/>
      <w:lvlJc w:val="left"/>
    </w:lvl>
    <w:lvl w:ilvl="5" w:tplc="01928178">
      <w:numFmt w:val="decimal"/>
      <w:lvlText w:val=""/>
      <w:lvlJc w:val="left"/>
    </w:lvl>
    <w:lvl w:ilvl="6" w:tplc="42F0452E">
      <w:numFmt w:val="decimal"/>
      <w:lvlText w:val=""/>
      <w:lvlJc w:val="left"/>
    </w:lvl>
    <w:lvl w:ilvl="7" w:tplc="48EE2926">
      <w:numFmt w:val="decimal"/>
      <w:lvlText w:val=""/>
      <w:lvlJc w:val="left"/>
    </w:lvl>
    <w:lvl w:ilvl="8" w:tplc="E7625828">
      <w:numFmt w:val="decimal"/>
      <w:lvlText w:val=""/>
      <w:lvlJc w:val="left"/>
    </w:lvl>
  </w:abstractNum>
  <w:abstractNum w:abstractNumId="8">
    <w:nsid w:val="000078D4"/>
    <w:multiLevelType w:val="hybridMultilevel"/>
    <w:tmpl w:val="F7622F12"/>
    <w:lvl w:ilvl="0" w:tplc="456C8E28">
      <w:start w:val="1"/>
      <w:numFmt w:val="bullet"/>
      <w:lvlText w:val="В"/>
      <w:lvlJc w:val="left"/>
    </w:lvl>
    <w:lvl w:ilvl="1" w:tplc="064261EA">
      <w:numFmt w:val="decimal"/>
      <w:lvlText w:val=""/>
      <w:lvlJc w:val="left"/>
    </w:lvl>
    <w:lvl w:ilvl="2" w:tplc="CFB282C6">
      <w:numFmt w:val="decimal"/>
      <w:lvlText w:val=""/>
      <w:lvlJc w:val="left"/>
    </w:lvl>
    <w:lvl w:ilvl="3" w:tplc="553EC286">
      <w:numFmt w:val="decimal"/>
      <w:lvlText w:val=""/>
      <w:lvlJc w:val="left"/>
    </w:lvl>
    <w:lvl w:ilvl="4" w:tplc="2BEAFB0A">
      <w:numFmt w:val="decimal"/>
      <w:lvlText w:val=""/>
      <w:lvlJc w:val="left"/>
    </w:lvl>
    <w:lvl w:ilvl="5" w:tplc="505AE930">
      <w:numFmt w:val="decimal"/>
      <w:lvlText w:val=""/>
      <w:lvlJc w:val="left"/>
    </w:lvl>
    <w:lvl w:ilvl="6" w:tplc="5C386898">
      <w:numFmt w:val="decimal"/>
      <w:lvlText w:val=""/>
      <w:lvlJc w:val="left"/>
    </w:lvl>
    <w:lvl w:ilvl="7" w:tplc="F3ACAE4A">
      <w:numFmt w:val="decimal"/>
      <w:lvlText w:val=""/>
      <w:lvlJc w:val="left"/>
    </w:lvl>
    <w:lvl w:ilvl="8" w:tplc="D040CEF4">
      <w:numFmt w:val="decimal"/>
      <w:lvlText w:val=""/>
      <w:lvlJc w:val="left"/>
    </w:lvl>
  </w:abstractNum>
  <w:abstractNum w:abstractNumId="9">
    <w:nsid w:val="00007AC2"/>
    <w:multiLevelType w:val="hybridMultilevel"/>
    <w:tmpl w:val="189206AA"/>
    <w:lvl w:ilvl="0" w:tplc="EF181AC0">
      <w:start w:val="1"/>
      <w:numFmt w:val="bullet"/>
      <w:lvlText w:val="а"/>
      <w:lvlJc w:val="left"/>
    </w:lvl>
    <w:lvl w:ilvl="1" w:tplc="B866AB18">
      <w:numFmt w:val="decimal"/>
      <w:lvlText w:val=""/>
      <w:lvlJc w:val="left"/>
    </w:lvl>
    <w:lvl w:ilvl="2" w:tplc="4FCE100C">
      <w:numFmt w:val="decimal"/>
      <w:lvlText w:val=""/>
      <w:lvlJc w:val="left"/>
    </w:lvl>
    <w:lvl w:ilvl="3" w:tplc="EA0A2C64">
      <w:numFmt w:val="decimal"/>
      <w:lvlText w:val=""/>
      <w:lvlJc w:val="left"/>
    </w:lvl>
    <w:lvl w:ilvl="4" w:tplc="4FC80272">
      <w:numFmt w:val="decimal"/>
      <w:lvlText w:val=""/>
      <w:lvlJc w:val="left"/>
    </w:lvl>
    <w:lvl w:ilvl="5" w:tplc="33D01924">
      <w:numFmt w:val="decimal"/>
      <w:lvlText w:val=""/>
      <w:lvlJc w:val="left"/>
    </w:lvl>
    <w:lvl w:ilvl="6" w:tplc="FEBC18C2">
      <w:numFmt w:val="decimal"/>
      <w:lvlText w:val=""/>
      <w:lvlJc w:val="left"/>
    </w:lvl>
    <w:lvl w:ilvl="7" w:tplc="4E6E443E">
      <w:numFmt w:val="decimal"/>
      <w:lvlText w:val=""/>
      <w:lvlJc w:val="left"/>
    </w:lvl>
    <w:lvl w:ilvl="8" w:tplc="91E224C8">
      <w:numFmt w:val="decimal"/>
      <w:lvlText w:val=""/>
      <w:lvlJc w:val="left"/>
    </w:lvl>
  </w:abstractNum>
  <w:num w:numId="1">
    <w:abstractNumId w:val="3"/>
  </w:num>
  <w:num w:numId="2">
    <w:abstractNumId w:val="5"/>
  </w:num>
  <w:num w:numId="3">
    <w:abstractNumId w:val="2"/>
  </w:num>
  <w:num w:numId="4">
    <w:abstractNumId w:val="7"/>
  </w:num>
  <w:num w:numId="5">
    <w:abstractNumId w:val="4"/>
  </w:num>
  <w:num w:numId="6">
    <w:abstractNumId w:val="9"/>
  </w:num>
  <w:num w:numId="7">
    <w:abstractNumId w:val="6"/>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0E39"/>
    <w:rsid w:val="001556A7"/>
    <w:rsid w:val="004B0E39"/>
    <w:rsid w:val="008E0B86"/>
    <w:rsid w:val="00C40A39"/>
    <w:rsid w:val="00CC336C"/>
    <w:rsid w:val="00F20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E3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0E39"/>
    <w:pPr>
      <w:spacing w:after="0" w:line="240" w:lineRule="auto"/>
    </w:pPr>
    <w:rPr>
      <w:rFonts w:ascii="Times New Roman" w:eastAsiaTheme="minorEastAsia" w:hAnsi="Times New Roman" w:cs="Times New Roman"/>
      <w:lang w:eastAsia="ru-RU"/>
    </w:rPr>
  </w:style>
  <w:style w:type="paragraph" w:styleId="a4">
    <w:name w:val="header"/>
    <w:basedOn w:val="a"/>
    <w:link w:val="a5"/>
    <w:uiPriority w:val="99"/>
    <w:unhideWhenUsed/>
    <w:rsid w:val="00F206AD"/>
    <w:pPr>
      <w:tabs>
        <w:tab w:val="center" w:pos="4677"/>
        <w:tab w:val="right" w:pos="9355"/>
      </w:tabs>
    </w:pPr>
  </w:style>
  <w:style w:type="character" w:customStyle="1" w:styleId="a5">
    <w:name w:val="Верхний колонтитул Знак"/>
    <w:basedOn w:val="a0"/>
    <w:link w:val="a4"/>
    <w:uiPriority w:val="99"/>
    <w:rsid w:val="00F206AD"/>
    <w:rPr>
      <w:rFonts w:ascii="Times New Roman" w:eastAsiaTheme="minorEastAsia" w:hAnsi="Times New Roman" w:cs="Times New Roman"/>
      <w:lang w:eastAsia="ru-RU"/>
    </w:rPr>
  </w:style>
  <w:style w:type="paragraph" w:styleId="a6">
    <w:name w:val="footer"/>
    <w:basedOn w:val="a"/>
    <w:link w:val="a7"/>
    <w:uiPriority w:val="99"/>
    <w:unhideWhenUsed/>
    <w:rsid w:val="00F206AD"/>
    <w:pPr>
      <w:tabs>
        <w:tab w:val="center" w:pos="4677"/>
        <w:tab w:val="right" w:pos="9355"/>
      </w:tabs>
    </w:pPr>
  </w:style>
  <w:style w:type="character" w:customStyle="1" w:styleId="a7">
    <w:name w:val="Нижний колонтитул Знак"/>
    <w:basedOn w:val="a0"/>
    <w:link w:val="a6"/>
    <w:uiPriority w:val="99"/>
    <w:rsid w:val="00F206AD"/>
    <w:rPr>
      <w:rFonts w:ascii="Times New Roman" w:eastAsiaTheme="minorEastAsia" w:hAnsi="Times New Roman" w:cs="Times New Roman"/>
      <w:lang w:eastAsia="ru-RU"/>
    </w:rPr>
  </w:style>
  <w:style w:type="paragraph" w:styleId="a8">
    <w:name w:val="Balloon Text"/>
    <w:basedOn w:val="a"/>
    <w:link w:val="a9"/>
    <w:uiPriority w:val="99"/>
    <w:semiHidden/>
    <w:unhideWhenUsed/>
    <w:rsid w:val="00F206AD"/>
    <w:rPr>
      <w:rFonts w:ascii="Tahoma" w:hAnsi="Tahoma" w:cs="Tahoma"/>
      <w:sz w:val="16"/>
      <w:szCs w:val="16"/>
    </w:rPr>
  </w:style>
  <w:style w:type="character" w:customStyle="1" w:styleId="a9">
    <w:name w:val="Текст выноски Знак"/>
    <w:basedOn w:val="a0"/>
    <w:link w:val="a8"/>
    <w:uiPriority w:val="99"/>
    <w:semiHidden/>
    <w:rsid w:val="00F206A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AC96B6030F46C4B0F073E602403D07"/>
        <w:category>
          <w:name w:val="Общие"/>
          <w:gallery w:val="placeholder"/>
        </w:category>
        <w:types>
          <w:type w:val="bbPlcHdr"/>
        </w:types>
        <w:behaviors>
          <w:behavior w:val="content"/>
        </w:behaviors>
        <w:guid w:val="{19FD57FB-4822-415D-B6A2-BB3B5707073F}"/>
      </w:docPartPr>
      <w:docPartBody>
        <w:p w:rsidR="00000000" w:rsidRDefault="00DE1476" w:rsidP="00DE1476">
          <w:pPr>
            <w:pStyle w:val="A3AC96B6030F46C4B0F073E602403D0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E1476"/>
    <w:rsid w:val="00DE1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AC96B6030F46C4B0F073E602403D07">
    <w:name w:val="A3AC96B6030F46C4B0F073E602403D07"/>
    <w:rsid w:val="00DE147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Игры для развития пассивного словаря Е. А. Янушко</dc:title>
  <dc:creator>bos</dc:creator>
  <cp:lastModifiedBy>bos</cp:lastModifiedBy>
  <cp:revision>1</cp:revision>
  <dcterms:created xsi:type="dcterms:W3CDTF">2019-11-22T15:10:00Z</dcterms:created>
  <dcterms:modified xsi:type="dcterms:W3CDTF">2019-11-22T16:08:00Z</dcterms:modified>
</cp:coreProperties>
</file>