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15069" w:rsidRPr="00815069" w:rsidRDefault="00815069" w:rsidP="00815069">
      <w:pPr>
        <w:shd w:val="clear" w:color="auto" w:fill="FFFFFF"/>
        <w:spacing w:after="0"/>
        <w:ind w:firstLine="567"/>
        <w:jc w:val="center"/>
        <w:rPr>
          <w:rFonts w:ascii="Open Sans" w:eastAsia="Times New Roman" w:hAnsi="Open Sans" w:cs="Open Sans"/>
          <w:color w:val="181818"/>
          <w:kern w:val="0"/>
          <w:sz w:val="32"/>
          <w:szCs w:val="32"/>
          <w:lang w:eastAsia="ru-RU"/>
          <w14:ligatures w14:val="none"/>
        </w:rPr>
      </w:pPr>
      <w:bookmarkStart w:id="0" w:name="_GoBack"/>
      <w:bookmarkEnd w:id="0"/>
      <w:r w:rsidRPr="00815069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Консультация для родителей</w:t>
      </w:r>
    </w:p>
    <w:p w:rsidR="00815069" w:rsidRDefault="00815069" w:rsidP="00815069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b/>
          <w:bCs/>
          <w:i/>
          <w:iCs/>
          <w:color w:val="000000"/>
          <w:kern w:val="0"/>
          <w:sz w:val="36"/>
          <w:szCs w:val="36"/>
          <w:lang w:eastAsia="ru-RU"/>
          <w14:ligatures w14:val="none"/>
        </w:rPr>
      </w:pPr>
      <w:r w:rsidRPr="00815069">
        <w:rPr>
          <w:rFonts w:eastAsia="Times New Roman" w:cs="Times New Roman"/>
          <w:b/>
          <w:bCs/>
          <w:i/>
          <w:iCs/>
          <w:color w:val="000000"/>
          <w:kern w:val="0"/>
          <w:sz w:val="36"/>
          <w:szCs w:val="36"/>
          <w:lang w:eastAsia="ru-RU"/>
          <w14:ligatures w14:val="none"/>
        </w:rPr>
        <w:t>«Новогодние каникулы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jc w:val="center"/>
        <w:rPr>
          <w:rFonts w:ascii="Open Sans" w:eastAsia="Times New Roman" w:hAnsi="Open Sans" w:cs="Open Sans"/>
          <w:i/>
          <w:iCs/>
          <w:color w:val="181818"/>
          <w:kern w:val="0"/>
          <w:sz w:val="36"/>
          <w:szCs w:val="36"/>
          <w:lang w:eastAsia="ru-RU"/>
          <w14:ligatures w14:val="none"/>
        </w:rPr>
      </w:pPr>
      <w:r w:rsidRPr="00815069">
        <w:rPr>
          <w:rFonts w:eastAsia="Times New Roman" w:cs="Times New Roman"/>
          <w:b/>
          <w:bCs/>
          <w:i/>
          <w:iCs/>
          <w:color w:val="000000"/>
          <w:kern w:val="0"/>
          <w:sz w:val="36"/>
          <w:szCs w:val="36"/>
          <w:lang w:eastAsia="ru-RU"/>
          <w14:ligatures w14:val="none"/>
        </w:rPr>
        <w:t xml:space="preserve"> вместе с детьми весело и с пользой»</w:t>
      </w:r>
    </w:p>
    <w:p w:rsidR="00815069" w:rsidRPr="00815069" w:rsidRDefault="00815069" w:rsidP="00815069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Новогодние праздники </w:t>
      </w:r>
      <w:proofErr w:type="gramStart"/>
      <w:r w:rsidRPr="0081506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это сказочное время</w:t>
      </w:r>
      <w:proofErr w:type="gramEnd"/>
      <w:r w:rsidRPr="0081506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не только для детей, но и для их родителей. Ведь это отличная возможность вспомнить свое детство, повеселиться от души, а еще сблизиться с детьми и стать для них настоящими друзьями.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Отдых в период новогодних каникул должен быть не только полезным, но и увлекательным, чтобы дети вспоминали об этом с радостью и позитивом. Для того чтобы отдых запомнился, понравился и стал максимально полезным, стоит придерживаться некоторых рекомендаций.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первую очередь в список мероприятий на период зимних каникул должны входить не только шумные развлечения, но и спокойный отдых, это могут быть вкусные ужины в узком семейном кругу, походы в кинотеатр. Многие родители стремятся в зимние каникулы посетить со своими чадами как можно больше детских праздников. Однако этот подход сложно назвать правильным. Будет значительно лучше, если заранее разузнать о намечаемых мероприятиях, а затем выбрать те, которые будут наиболее полезны и интересны детям в зависимости от их возраста.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Идеи для игр и развлечений</w:t>
      </w:r>
    </w:p>
    <w:p w:rsidR="00815069" w:rsidRDefault="00815069" w:rsidP="00815069">
      <w:pPr>
        <w:shd w:val="clear" w:color="auto" w:fill="FFFFFF"/>
        <w:spacing w:after="0"/>
        <w:ind w:firstLine="567"/>
        <w:rPr>
          <w:rFonts w:eastAsia="Times New Roman" w:cs="Times New Roman"/>
          <w:color w:val="181818"/>
          <w:kern w:val="0"/>
          <w:szCs w:val="28"/>
          <w:lang w:eastAsia="ru-RU"/>
          <w14:ligatures w14:val="none"/>
        </w:rPr>
      </w:pPr>
      <w:r w:rsidRPr="00815069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Рисунки на снегу</w:t>
      </w:r>
      <w:r w:rsidRPr="00815069">
        <w:rPr>
          <w:rFonts w:eastAsia="Times New Roman" w:cs="Times New Roman"/>
          <w:color w:val="181818"/>
          <w:kern w:val="0"/>
          <w:szCs w:val="28"/>
          <w:lang w:eastAsia="ru-RU"/>
          <w14:ligatures w14:val="none"/>
        </w:rPr>
        <w:t>. 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>Можно удивить ребенка, предложив порисовать на улице, где вместо бумаги у вас будет белый снег! На улицу можно взять обычные краски и кисточки и раскрашивать небольшие участки плотного снега, например, на снеговиках.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>Большие снежные участки удобно окрашивать при помощи пульверизатора. Заранее добавьте в воду для пульверизатора краски или пищевые красители. Таким способом можно раскрасить снежные фигуры, снег на кустах и ветках деревьев.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>На снегу и на сугробах с помощью пульверизатора и палочек можно нарисовать деревья.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>Для рисования на снегу тонкими линиями пригодится пластиковая бутылка с отверстием в крышке. Еще палочками (и любыми другими природными материалами) можно выложить какой-нибудь рисунок и забрызгать его сверху краской из пульверизатора. Когда вы уберете палочки, останется белый рисунок на цветном фоне.</w:t>
      </w:r>
    </w:p>
    <w:p w:rsidR="00815069" w:rsidRDefault="00815069" w:rsidP="00815069">
      <w:pPr>
        <w:shd w:val="clear" w:color="auto" w:fill="FFFFFF"/>
        <w:spacing w:after="0"/>
        <w:ind w:firstLine="567"/>
        <w:rPr>
          <w:rFonts w:eastAsia="Times New Roman" w:cs="Times New Roman"/>
          <w:color w:val="181818"/>
          <w:kern w:val="0"/>
          <w:szCs w:val="28"/>
          <w:lang w:eastAsia="ru-RU"/>
          <w14:ligatures w14:val="none"/>
        </w:rPr>
      </w:pPr>
      <w:r w:rsidRPr="00815069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 Ледовые забавы</w:t>
      </w:r>
      <w:r w:rsidRPr="00815069">
        <w:rPr>
          <w:rFonts w:eastAsia="Times New Roman" w:cs="Times New Roman"/>
          <w:color w:val="181818"/>
          <w:kern w:val="0"/>
          <w:szCs w:val="28"/>
          <w:lang w:eastAsia="ru-RU"/>
          <w14:ligatures w14:val="none"/>
        </w:rPr>
        <w:t>. 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>Лед – прекрасный материал для творчества. Его нужно приготовить заранее. Замораживать лед можно в морозилке, на открытом балконе или на улице. Пригодятся любые не стеклянные формы, пластиковые емкости из-под пищевых продуктов, формочки для песочницы, обрезанные пластиковые бутылки и коробки из-под сока, силиконовые и алюминиевые формы для выпечки, консервные банки, миски, пластиковые стаканчики и даже резиновые </w:t>
      </w:r>
      <w:hyperlink r:id="rId4" w:tgtFrame="_blank" w:history="1">
        <w:r w:rsidRPr="00815069">
          <w:rPr>
            <w:rFonts w:eastAsia="Times New Roman" w:cs="Times New Roman"/>
            <w:color w:val="000000"/>
            <w:kern w:val="0"/>
            <w:szCs w:val="28"/>
            <w:u w:val="single"/>
            <w:lang w:eastAsia="ru-RU"/>
            <w14:ligatures w14:val="none"/>
          </w:rPr>
          <w:t>перчатки</w:t>
        </w:r>
      </w:hyperlink>
      <w:r w:rsidRPr="0081506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>Получившиеся кусочки льда можно просто рассматривать, перебирать, считать, раскладывать по цветам, кидать, возить на машинке, разбивать, выкладывать из них узоры и строить башенки, скрепляя их водой.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>Чтобы получить лед в форме плоских дисков, налейте подкрашенную воду на 4–5 см в обрезанные пятилитровые пластиковые бутылки или в любую другую емкость. Выложите из них разноцветную дорожку, по которой потом можно будет</w:t>
      </w:r>
      <w:r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t xml:space="preserve"> </w:t>
      </w: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>ходить или прыгать с одного кружка на другой.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 xml:space="preserve">Изо льда можно сделать интересные украшения и нарядить ими деревья рядом с домом. Для этого в плоских формах заморозьте природные материалы, цветные кубики льда, стеклянные шарики, бусины, ракушки, ломтики апельсина или лимона. Также </w:t>
      </w: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lastRenderedPageBreak/>
        <w:t>можно заморозить кружевные салфетки, конфетти, разноцветные снежинки из бумаги или любые другие фигуры. Не забудьте опустить в воду концы ниточки или веревки, за которую вы будете подвешивать украшения.</w:t>
      </w:r>
    </w:p>
    <w:p w:rsidR="00815069" w:rsidRDefault="00815069" w:rsidP="00815069">
      <w:pPr>
        <w:shd w:val="clear" w:color="auto" w:fill="FFFFFF"/>
        <w:spacing w:after="0"/>
        <w:ind w:firstLine="567"/>
        <w:rPr>
          <w:rFonts w:eastAsia="Times New Roman" w:cs="Times New Roman"/>
          <w:color w:val="181818"/>
          <w:kern w:val="0"/>
          <w:szCs w:val="28"/>
          <w:lang w:eastAsia="ru-RU"/>
          <w14:ligatures w14:val="none"/>
        </w:rPr>
      </w:pPr>
      <w:r w:rsidRPr="00815069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 Хрустальные мыльные пузыри</w:t>
      </w:r>
      <w:r w:rsidRPr="00815069">
        <w:rPr>
          <w:rFonts w:eastAsia="Times New Roman" w:cs="Times New Roman"/>
          <w:color w:val="181818"/>
          <w:kern w:val="0"/>
          <w:szCs w:val="28"/>
          <w:lang w:eastAsia="ru-RU"/>
          <w14:ligatures w14:val="none"/>
        </w:rPr>
        <w:t> 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>Если на морозе (от –7ºС до -15ºС) надуть мыльный пузырь, он у вас на глазах покроется ледяными узорами и превратится в хрустальный шар. Чем ниже температура, тем быстрее пузырь замерзнет. Идеальная температура для кристаллизации –15ºС.</w:t>
      </w:r>
    </w:p>
    <w:p w:rsidR="00815069" w:rsidRPr="00815069" w:rsidRDefault="00815069" w:rsidP="00815069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>-Чтобы ускорить процесс, на мыльный пузырь можно опустить снежинку или положить его на снег. В зависимости от температуры воздуха пузыри могут получиться эластичными или хрупкими.</w:t>
      </w:r>
    </w:p>
    <w:p w:rsidR="00815069" w:rsidRDefault="00815069" w:rsidP="00815069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Cs w:val="28"/>
          <w:lang w:eastAsia="ru-RU"/>
          <w14:ligatures w14:val="none"/>
        </w:rPr>
      </w:pP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>-Выдувать пузырь можно через специальную трубочку, соломинку для коктейля или через пустую шариковую ручку.</w:t>
      </w:r>
      <w:r w:rsidRPr="00815069">
        <w:rPr>
          <w:rFonts w:eastAsia="Times New Roman" w:cs="Times New Roman"/>
          <w:color w:val="181818"/>
          <w:kern w:val="0"/>
          <w:szCs w:val="28"/>
          <w:lang w:eastAsia="ru-RU"/>
          <w14:ligatures w14:val="none"/>
        </w:rPr>
        <w:t>                                                                                                             </w:t>
      </w:r>
    </w:p>
    <w:p w:rsidR="00815069" w:rsidRPr="00815069" w:rsidRDefault="00815069" w:rsidP="00815069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181818"/>
          <w:kern w:val="0"/>
          <w:szCs w:val="28"/>
          <w:lang w:eastAsia="ru-RU"/>
          <w14:ligatures w14:val="none"/>
        </w:rPr>
        <w:t xml:space="preserve"> -</w:t>
      </w: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>Хрустальными мыльными пузырями можно украсить деревья и кусты рядом с домом.</w:t>
      </w:r>
    </w:p>
    <w:p w:rsidR="00815069" w:rsidRPr="00815069" w:rsidRDefault="00815069" w:rsidP="00815069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252525"/>
          <w:kern w:val="0"/>
          <w:szCs w:val="28"/>
          <w:lang w:eastAsia="ru-RU"/>
          <w14:ligatures w14:val="none"/>
        </w:rPr>
        <w:t>-Если температура для замерзания мыльных пузырей неподходящая, то можно половить их сачком или поиграть в прыгающие мыльные пузыри. Для этого достаточно надеть шерстяные перчатки или варежки, от которых пузыри будут отскакивать, вместо того чтобы лопаться.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 </w:t>
      </w:r>
      <w:r w:rsidRPr="00815069">
        <w:rPr>
          <w:rFonts w:eastAsia="Times New Roman" w:cs="Times New Roman"/>
          <w:b/>
          <w:bCs/>
          <w:color w:val="000000"/>
          <w:kern w:val="0"/>
          <w:szCs w:val="28"/>
          <w:shd w:val="clear" w:color="auto" w:fill="FFFFFF"/>
          <w:lang w:eastAsia="ru-RU"/>
          <w14:ligatures w14:val="none"/>
        </w:rPr>
        <w:t>Вечер перед Рождеством</w:t>
      </w:r>
      <w:r w:rsidRPr="00815069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 можно посвятить спокойным настольным играм для всей семьи или таинственным ритуалам гаданий. Помимо этого, можно заняться изготовлением поделок – слепить фигурки из соленого теста, вместе с ребенком сделать красивую аппликацию, сшить новые прихватки для кухни или собрать картину из пазлов. Не забудьте рассказать вашим детям на ночь рождественскую сказку и напомнить им о том, что в эту пору можно загадывать добрые </w:t>
      </w:r>
      <w:proofErr w:type="gramStart"/>
      <w:r w:rsidRPr="00815069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желания .</w:t>
      </w:r>
      <w:proofErr w:type="gramEnd"/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 Снежные птицы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Во время прогулки слепите фигурки птиц и посадите их на ветки деревьев. Пульверизатором или кисточками можно покрасить грудки у снегирей и синичек.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 Снежный торт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Превратите обычную кучу снега в большой торт. Его можно вылепить руками или с помощью тазиков. Украсьте шишками, веточками, камешками, разноцветным льдом или ягодками, подойдут и фасоль с крупой. Зажгите настоящие свечи или бенгальские огни.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 Кормушка для птиц</w:t>
      </w:r>
    </w:p>
    <w:p w:rsidR="00815069" w:rsidRPr="00815069" w:rsidRDefault="00815069" w:rsidP="00815069">
      <w:pPr>
        <w:shd w:val="clear" w:color="auto" w:fill="FFFFFF"/>
        <w:spacing w:after="0"/>
        <w:ind w:firstLine="567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1506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Детям нравится наблюдать за птицами. Чтобы привлечь их, сделайте кормушку. Самую простую можно смастерить из пакетов от сока и молочных продуктов. Такой пакет можно обклеить цветными карандашами или веточками. Перед тем как клеить веточки, пакет лучше покрасить в темный цвет, чтобы не просвечивал фон. Пакет можно раскрасить акриловыми красками, задекорировать в стиле декупаж, украсить наклейками, декоративной клейкой лентой, </w:t>
      </w:r>
      <w:proofErr w:type="spellStart"/>
      <w:r w:rsidRPr="0081506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самоклеющейся</w:t>
      </w:r>
      <w:proofErr w:type="spellEnd"/>
      <w:r w:rsidRPr="0081506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пленкой, разноцветной изолентой.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815069">
      <w:pgSz w:w="11906" w:h="16838" w:code="9"/>
      <w:pgMar w:top="426" w:right="851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069"/>
    <w:rsid w:val="006C0B77"/>
    <w:rsid w:val="00815069"/>
    <w:rsid w:val="008242FF"/>
    <w:rsid w:val="00870751"/>
    <w:rsid w:val="00922C48"/>
    <w:rsid w:val="00955B5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E6CA"/>
  <w15:chartTrackingRefBased/>
  <w15:docId w15:val="{71549466-B646-4741-8457-2AE46A87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6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mirtesen.ru/market/dom-i-dacha/hozyajstvennye-tovary/inventar-dlya-uborki/perchatki&amp;sa=D&amp;ust=157651320064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2024-11-26T14:57:00Z</dcterms:created>
  <dcterms:modified xsi:type="dcterms:W3CDTF">2024-11-26T15:00:00Z</dcterms:modified>
</cp:coreProperties>
</file>